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0FA9" w14:textId="1E80346B" w:rsidR="00115B62" w:rsidRPr="00211FFB" w:rsidRDefault="00115B62" w:rsidP="00664DB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11FFB">
        <w:rPr>
          <w:rFonts w:ascii="Times New Roman" w:hAnsi="Times New Roman" w:cs="Times New Roman"/>
          <w:b/>
          <w:bCs/>
          <w:sz w:val="32"/>
          <w:szCs w:val="32"/>
        </w:rPr>
        <w:t>Comune di _________________</w:t>
      </w:r>
    </w:p>
    <w:p w14:paraId="7007D6C3" w14:textId="77777777" w:rsidR="00664DBE" w:rsidRPr="00211FFB" w:rsidRDefault="00664DBE" w:rsidP="00664DB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72DA4062" w14:textId="4643A0BD" w:rsidR="00E31928" w:rsidRPr="00211FFB" w:rsidRDefault="00115B62" w:rsidP="00664DB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211FFB">
        <w:rPr>
          <w:rFonts w:ascii="Times New Roman" w:hAnsi="Times New Roman" w:cs="Times New Roman"/>
          <w:b/>
          <w:bCs/>
        </w:rPr>
        <w:t xml:space="preserve">COMUNICAZIONE </w:t>
      </w:r>
      <w:r w:rsidR="00F53AB4" w:rsidRPr="00211FFB">
        <w:rPr>
          <w:rFonts w:ascii="Times New Roman" w:hAnsi="Times New Roman" w:cs="Times New Roman"/>
          <w:b/>
          <w:bCs/>
        </w:rPr>
        <w:t xml:space="preserve">ESITO ISTANZA DI NULLA OSTA ALLA </w:t>
      </w:r>
      <w:r w:rsidR="00E31928" w:rsidRPr="00211FFB">
        <w:rPr>
          <w:rFonts w:ascii="Times New Roman" w:hAnsi="Times New Roman" w:cs="Times New Roman"/>
          <w:b/>
          <w:bCs/>
        </w:rPr>
        <w:t xml:space="preserve">DELOCALIZZAZIONE DI UN IMMOBILE AD USO </w:t>
      </w:r>
      <w:r w:rsidR="00F53AB4" w:rsidRPr="00211FFB">
        <w:rPr>
          <w:rFonts w:ascii="Times New Roman" w:hAnsi="Times New Roman" w:cs="Times New Roman"/>
          <w:b/>
          <w:bCs/>
        </w:rPr>
        <w:t xml:space="preserve">RESIDENZIALE </w:t>
      </w:r>
      <w:r w:rsidR="00E31928" w:rsidRPr="00211FFB">
        <w:rPr>
          <w:rFonts w:ascii="Times New Roman" w:hAnsi="Times New Roman" w:cs="Times New Roman"/>
          <w:b/>
          <w:bCs/>
        </w:rPr>
        <w:t>AI SENSI DELL’ART. 1</w:t>
      </w:r>
      <w:r w:rsidR="006338B0" w:rsidRPr="00211FFB">
        <w:rPr>
          <w:rFonts w:ascii="Times New Roman" w:hAnsi="Times New Roman" w:cs="Times New Roman"/>
          <w:b/>
          <w:bCs/>
        </w:rPr>
        <w:t>-BIS</w:t>
      </w:r>
      <w:r w:rsidR="00E31928" w:rsidRPr="00211FFB">
        <w:rPr>
          <w:rFonts w:ascii="Times New Roman" w:hAnsi="Times New Roman" w:cs="Times New Roman"/>
          <w:b/>
          <w:bCs/>
        </w:rPr>
        <w:t xml:space="preserve">, COMMA 2, DELL’ORDINANZA COMMISSARIALE N. </w:t>
      </w:r>
      <w:r w:rsidR="0028440E" w:rsidRPr="0028440E">
        <w:rPr>
          <w:rFonts w:ascii="Times New Roman" w:hAnsi="Times New Roman" w:cs="Times New Roman"/>
          <w:b/>
          <w:bCs/>
        </w:rPr>
        <w:t>53/2025</w:t>
      </w:r>
    </w:p>
    <w:p w14:paraId="25A1C1F4" w14:textId="77777777" w:rsidR="003918D1" w:rsidRPr="00211FFB" w:rsidRDefault="003918D1" w:rsidP="00664DB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15E24130" w14:textId="0D2E107F" w:rsidR="00537A2B" w:rsidRPr="00211FFB" w:rsidRDefault="00115B62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 xml:space="preserve">Il Comune di ______________________________, </w:t>
      </w:r>
      <w:r w:rsidR="00DA1DC7" w:rsidRPr="00211FFB">
        <w:rPr>
          <w:rFonts w:ascii="Times New Roman" w:hAnsi="Times New Roman" w:cs="Times New Roman"/>
        </w:rPr>
        <w:t>all’esito</w:t>
      </w:r>
      <w:r w:rsidR="00E31928" w:rsidRPr="00211FFB">
        <w:rPr>
          <w:rFonts w:ascii="Times New Roman" w:hAnsi="Times New Roman" w:cs="Times New Roman"/>
        </w:rPr>
        <w:t xml:space="preserve"> dell’esame dell’istanza </w:t>
      </w:r>
      <w:r w:rsidR="00522A6C" w:rsidRPr="00211FFB">
        <w:rPr>
          <w:rFonts w:ascii="Times New Roman" w:hAnsi="Times New Roman" w:cs="Times New Roman"/>
        </w:rPr>
        <w:t>di nulla osta alla</w:t>
      </w:r>
      <w:r w:rsidR="00E31928" w:rsidRPr="00211FFB">
        <w:rPr>
          <w:rFonts w:ascii="Times New Roman" w:hAnsi="Times New Roman" w:cs="Times New Roman"/>
        </w:rPr>
        <w:t xml:space="preserve"> delocalizzazione</w:t>
      </w:r>
      <w:r w:rsidR="00537A2B" w:rsidRPr="00211FFB">
        <w:rPr>
          <w:rFonts w:ascii="Times New Roman" w:hAnsi="Times New Roman" w:cs="Times New Roman"/>
        </w:rPr>
        <w:t xml:space="preserve"> acquisita al protocollo del Comune in data _________________ al n. __________________</w:t>
      </w:r>
    </w:p>
    <w:p w14:paraId="2FF177AF" w14:textId="6CBA86F6" w:rsidR="00E31928" w:rsidRPr="00211FFB" w:rsidRDefault="00E31928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 xml:space="preserve"> avanzata da</w:t>
      </w:r>
      <w:r w:rsidR="009725D5" w:rsidRPr="00211FFB">
        <w:rPr>
          <w:rFonts w:ascii="Times New Roman" w:hAnsi="Times New Roman" w:cs="Times New Roman"/>
        </w:rPr>
        <w:t>l/dalla sig.re/ra</w:t>
      </w:r>
      <w:r w:rsidR="00537A2B" w:rsidRPr="00211FFB">
        <w:rPr>
          <w:rFonts w:ascii="Times New Roman" w:hAnsi="Times New Roman" w:cs="Times New Roman"/>
        </w:rPr>
        <w:t xml:space="preserve"> </w:t>
      </w:r>
      <w:r w:rsidRPr="00211FFB">
        <w:rPr>
          <w:rFonts w:ascii="Times New Roman" w:hAnsi="Times New Roman" w:cs="Times New Roman"/>
        </w:rPr>
        <w:t>___________________________________________</w:t>
      </w:r>
      <w:r w:rsidR="00537A2B" w:rsidRPr="00211FFB">
        <w:rPr>
          <w:rFonts w:ascii="Times New Roman" w:hAnsi="Times New Roman" w:cs="Times New Roman"/>
        </w:rPr>
        <w:t>__________________</w:t>
      </w:r>
      <w:r w:rsidR="009725D5" w:rsidRPr="00211FFB">
        <w:rPr>
          <w:rFonts w:ascii="Times New Roman" w:hAnsi="Times New Roman" w:cs="Times New Roman"/>
        </w:rPr>
        <w:t xml:space="preserve"> </w:t>
      </w:r>
      <w:r w:rsidRPr="00211FFB">
        <w:rPr>
          <w:rFonts w:ascii="Times New Roman" w:hAnsi="Times New Roman" w:cs="Times New Roman"/>
        </w:rPr>
        <w:t>nato/a _____________________</w:t>
      </w:r>
      <w:r w:rsidR="00537A2B" w:rsidRPr="00211FFB">
        <w:rPr>
          <w:rFonts w:ascii="Times New Roman" w:hAnsi="Times New Roman" w:cs="Times New Roman"/>
        </w:rPr>
        <w:t xml:space="preserve"> </w:t>
      </w:r>
      <w:r w:rsidRPr="00211FFB">
        <w:rPr>
          <w:rFonts w:ascii="Times New Roman" w:hAnsi="Times New Roman" w:cs="Times New Roman"/>
        </w:rPr>
        <w:t>il _______________</w:t>
      </w:r>
      <w:r w:rsidR="009725D5" w:rsidRPr="00211FFB">
        <w:rPr>
          <w:rFonts w:ascii="Times New Roman" w:hAnsi="Times New Roman" w:cs="Times New Roman"/>
        </w:rPr>
        <w:t xml:space="preserve"> </w:t>
      </w:r>
      <w:r w:rsidRPr="00211FFB">
        <w:rPr>
          <w:rFonts w:ascii="Times New Roman" w:hAnsi="Times New Roman" w:cs="Times New Roman"/>
        </w:rPr>
        <w:t>residente a __________________________________</w:t>
      </w:r>
    </w:p>
    <w:p w14:paraId="48945FC3" w14:textId="137664E2" w:rsidR="00E31928" w:rsidRPr="00211FFB" w:rsidRDefault="00E31928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indirizzo ____________________________________</w:t>
      </w:r>
      <w:r w:rsidR="009725D5" w:rsidRPr="00211FFB">
        <w:rPr>
          <w:rFonts w:ascii="Times New Roman" w:hAnsi="Times New Roman" w:cs="Times New Roman"/>
        </w:rPr>
        <w:t xml:space="preserve"> </w:t>
      </w:r>
      <w:r w:rsidRPr="00211FFB">
        <w:rPr>
          <w:rFonts w:ascii="Times New Roman" w:hAnsi="Times New Roman" w:cs="Times New Roman"/>
        </w:rPr>
        <w:t xml:space="preserve">tel. </w:t>
      </w:r>
      <w:r w:rsidR="009725D5" w:rsidRPr="00211FFB">
        <w:rPr>
          <w:rFonts w:ascii="Times New Roman" w:hAnsi="Times New Roman" w:cs="Times New Roman"/>
        </w:rPr>
        <w:t>__</w:t>
      </w:r>
      <w:r w:rsidRPr="00211FFB">
        <w:rPr>
          <w:rFonts w:ascii="Times New Roman" w:hAnsi="Times New Roman" w:cs="Times New Roman"/>
        </w:rPr>
        <w:t>______________________________________</w:t>
      </w:r>
    </w:p>
    <w:p w14:paraId="5393420F" w14:textId="4AB0BDE9" w:rsidR="00E31928" w:rsidRPr="00211FFB" w:rsidRDefault="00E31928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cell.______________________________________</w:t>
      </w:r>
      <w:r w:rsidR="009725D5" w:rsidRPr="00211FFB">
        <w:rPr>
          <w:rFonts w:ascii="Times New Roman" w:hAnsi="Times New Roman" w:cs="Times New Roman"/>
        </w:rPr>
        <w:t xml:space="preserve"> </w:t>
      </w:r>
      <w:r w:rsidRPr="00211FFB">
        <w:rPr>
          <w:rFonts w:ascii="Times New Roman" w:hAnsi="Times New Roman" w:cs="Times New Roman"/>
        </w:rPr>
        <w:t>PEC: ____________________________________</w:t>
      </w:r>
      <w:r w:rsidR="009725D5" w:rsidRPr="00211FFB">
        <w:rPr>
          <w:rFonts w:ascii="Times New Roman" w:hAnsi="Times New Roman" w:cs="Times New Roman"/>
        </w:rPr>
        <w:t>_</w:t>
      </w:r>
      <w:r w:rsidRPr="00211FFB">
        <w:rPr>
          <w:rFonts w:ascii="Times New Roman" w:hAnsi="Times New Roman" w:cs="Times New Roman"/>
        </w:rPr>
        <w:t>____</w:t>
      </w:r>
    </w:p>
    <w:p w14:paraId="05350090" w14:textId="7EEA9D66" w:rsidR="00E31928" w:rsidRPr="00211FFB" w:rsidRDefault="00E31928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codice fiscale: _________________________________</w:t>
      </w:r>
    </w:p>
    <w:p w14:paraId="2360619C" w14:textId="29771A17" w:rsidR="00E31928" w:rsidRPr="00211FFB" w:rsidRDefault="00E76312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nella qualità di:</w:t>
      </w:r>
    </w:p>
    <w:p w14:paraId="64430A1C" w14:textId="77777777" w:rsidR="007C7FF9" w:rsidRPr="00211FFB" w:rsidRDefault="007C7FF9" w:rsidP="007C7FF9">
      <w:pPr>
        <w:pStyle w:val="Paragrafoelenco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 xml:space="preserve">proprietario dell’unità immobiliare </w:t>
      </w:r>
    </w:p>
    <w:p w14:paraId="7AE7D1E6" w14:textId="77777777" w:rsidR="007C7FF9" w:rsidRPr="00211FFB" w:rsidRDefault="007C7FF9" w:rsidP="007C7FF9">
      <w:pPr>
        <w:pStyle w:val="Paragrafoelenco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 xml:space="preserve">comproprietario dell’unità immobiliare munito di procura speciale da parte di tutti i proprietari delle unità immobiliari ovvero di delega con separata dichiarazione di adesione alla delocalizzazione; </w:t>
      </w:r>
    </w:p>
    <w:p w14:paraId="2A6C5CD1" w14:textId="77777777" w:rsidR="007C7FF9" w:rsidRPr="00211FFB" w:rsidRDefault="007C7FF9" w:rsidP="007C7FF9">
      <w:pPr>
        <w:pStyle w:val="Paragrafoelenco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amministratore condominiale</w:t>
      </w:r>
    </w:p>
    <w:p w14:paraId="1A3185EF" w14:textId="77777777" w:rsidR="007C7FF9" w:rsidRPr="00211FFB" w:rsidRDefault="007C7FF9" w:rsidP="007C7FF9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eastAsia="Aptos" w:hAnsi="Times New Roman" w:cs="Times New Roman"/>
        </w:rPr>
      </w:pPr>
      <w:r w:rsidRPr="00211FFB">
        <w:rPr>
          <w:rFonts w:ascii="Times New Roman" w:eastAsia="Aptos" w:hAnsi="Times New Roman" w:cs="Times New Roman"/>
        </w:rPr>
        <w:t>proprietario munito di delega e separata dichiarazione da parte di tutti i proprietari delle unità immobiliari, qualora non sia prevista la nomina dell’amministratore</w:t>
      </w:r>
    </w:p>
    <w:p w14:paraId="78EBEAA7" w14:textId="77777777" w:rsidR="007C7FF9" w:rsidRPr="00211FFB" w:rsidRDefault="007C7FF9" w:rsidP="007C7FF9">
      <w:pPr>
        <w:pStyle w:val="Paragrafoelenco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  <w:iCs/>
        </w:rPr>
        <w:t>proprietario</w:t>
      </w:r>
      <w:r w:rsidRPr="00211FFB">
        <w:rPr>
          <w:rFonts w:ascii="Times New Roman" w:hAnsi="Times New Roman" w:cs="Times New Roman"/>
        </w:rPr>
        <w:t xml:space="preserve"> munito di procura speciale da parte di tutti i proprietari delle unità immobiliari,</w:t>
      </w:r>
      <w:r w:rsidRPr="00211FFB">
        <w:rPr>
          <w:rFonts w:ascii="Times New Roman" w:hAnsi="Times New Roman" w:cs="Times New Roman"/>
          <w:iCs/>
        </w:rPr>
        <w:t xml:space="preserve"> qualora non sia prevista la nomina dell’amministratore </w:t>
      </w:r>
    </w:p>
    <w:p w14:paraId="0D95F7CA" w14:textId="77777777" w:rsidR="007C7FF9" w:rsidRPr="00211FFB" w:rsidRDefault="007C7FF9" w:rsidP="007C7FF9">
      <w:pPr>
        <w:pStyle w:val="Paragrafoelenco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erede avente titolo munito di eventuale delega dei comproprietari-coeredi;</w:t>
      </w:r>
    </w:p>
    <w:p w14:paraId="4D4FC23F" w14:textId="77777777" w:rsidR="007C7FF9" w:rsidRPr="00211FFB" w:rsidRDefault="007C7FF9" w:rsidP="007C7FF9">
      <w:pPr>
        <w:pStyle w:val="Paragrafoelenco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promissario acquirente, alla data dell’evento alluvionale, divenuto proprietario entro i 180 giorni successivi al verificarsi dell’evento alluvionale o nuovo proprietario laddove l’atto di compravendita sia intervenuti nel medesimo termine di 180 giorni dalla data dell’evento alluvionale;</w:t>
      </w:r>
    </w:p>
    <w:p w14:paraId="07DBB7C4" w14:textId="77777777" w:rsidR="007C7FF9" w:rsidRPr="00211FFB" w:rsidRDefault="007C7FF9" w:rsidP="007C7FF9">
      <w:pPr>
        <w:pStyle w:val="Paragrafoelenco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aggiudicatario per i casi indicati dall’art. 3, comma 6, ord. 14/2023;</w:t>
      </w:r>
    </w:p>
    <w:p w14:paraId="13259B9E" w14:textId="77777777" w:rsidR="007C7FF9" w:rsidRPr="00211FFB" w:rsidRDefault="007C7FF9" w:rsidP="007C7FF9">
      <w:pPr>
        <w:spacing w:line="360" w:lineRule="auto"/>
        <w:jc w:val="both"/>
        <w:rPr>
          <w:rFonts w:ascii="Times New Roman" w:hAnsi="Times New Roman" w:cs="Times New Roman"/>
          <w:b/>
          <w:spacing w:val="-1"/>
        </w:rPr>
      </w:pPr>
      <w:r w:rsidRPr="00211FFB">
        <w:rPr>
          <w:rFonts w:ascii="Times New Roman" w:hAnsi="Times New Roman" w:cs="Times New Roman"/>
          <w:iCs/>
        </w:rPr>
        <w:t>altro____________________________________</w:t>
      </w:r>
    </w:p>
    <w:p w14:paraId="5BFCF2FD" w14:textId="1E3F9216" w:rsidR="00FC1F25" w:rsidRPr="00211FFB" w:rsidRDefault="00D148BE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lastRenderedPageBreak/>
        <w:t>relativa all’immobile</w:t>
      </w:r>
      <w:r w:rsidR="00FC1F25" w:rsidRPr="00211FFB">
        <w:rPr>
          <w:rFonts w:ascii="Times New Roman" w:hAnsi="Times New Roman" w:cs="Times New Roman"/>
        </w:rPr>
        <w:t xml:space="preserve"> ubicato in in via / viale /piazza / (altro) ______________________________________,</w:t>
      </w:r>
    </w:p>
    <w:p w14:paraId="5F45D524" w14:textId="42A46348" w:rsidR="00D148BE" w:rsidRPr="00211FFB" w:rsidRDefault="00FC1F25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al n. civico____, in località _____________________________ CAP___________________,</w:t>
      </w:r>
      <w:r w:rsidR="001F1B65" w:rsidRPr="00211FFB">
        <w:rPr>
          <w:rFonts w:ascii="Times New Roman" w:hAnsi="Times New Roman" w:cs="Times New Roman"/>
        </w:rPr>
        <w:t xml:space="preserve"> c</w:t>
      </w:r>
      <w:r w:rsidRPr="00211FFB">
        <w:rPr>
          <w:rFonts w:ascii="Times New Roman" w:hAnsi="Times New Roman" w:cs="Times New Roman"/>
        </w:rPr>
        <w:t xml:space="preserve">oordinate </w:t>
      </w:r>
      <w:r w:rsidR="001F1B65" w:rsidRPr="00211FFB">
        <w:rPr>
          <w:rFonts w:ascii="Times New Roman" w:hAnsi="Times New Roman" w:cs="Times New Roman"/>
        </w:rPr>
        <w:t>g</w:t>
      </w:r>
      <w:r w:rsidRPr="00211FFB">
        <w:rPr>
          <w:rFonts w:ascii="Times New Roman" w:hAnsi="Times New Roman" w:cs="Times New Roman"/>
        </w:rPr>
        <w:t>eografiche (sistema di riferimento WGS84 – google maps)</w:t>
      </w:r>
      <w:r w:rsidR="001F1B65" w:rsidRPr="00211FFB">
        <w:rPr>
          <w:rFonts w:ascii="Times New Roman" w:hAnsi="Times New Roman" w:cs="Times New Roman"/>
        </w:rPr>
        <w:t xml:space="preserve"> l</w:t>
      </w:r>
      <w:r w:rsidRPr="00211FFB">
        <w:rPr>
          <w:rFonts w:ascii="Times New Roman" w:hAnsi="Times New Roman" w:cs="Times New Roman"/>
        </w:rPr>
        <w:t xml:space="preserve">atitudine: ____________________________ </w:t>
      </w:r>
      <w:r w:rsidR="001F1B65" w:rsidRPr="00211FFB">
        <w:rPr>
          <w:rFonts w:ascii="Times New Roman" w:hAnsi="Times New Roman" w:cs="Times New Roman"/>
        </w:rPr>
        <w:t>l</w:t>
      </w:r>
      <w:r w:rsidRPr="00211FFB">
        <w:rPr>
          <w:rFonts w:ascii="Times New Roman" w:hAnsi="Times New Roman" w:cs="Times New Roman"/>
        </w:rPr>
        <w:t>ongitudine_________________________________</w:t>
      </w:r>
      <w:r w:rsidR="001F1B65" w:rsidRPr="00211FFB">
        <w:rPr>
          <w:rFonts w:ascii="Times New Roman" w:hAnsi="Times New Roman" w:cs="Times New Roman"/>
        </w:rPr>
        <w:t>, di proprietà di:</w:t>
      </w:r>
    </w:p>
    <w:p w14:paraId="45456E54" w14:textId="02A1D25C" w:rsidR="00922423" w:rsidRPr="00211FFB" w:rsidRDefault="00D148BE" w:rsidP="00664DBE">
      <w:pPr>
        <w:pStyle w:val="Paragrafoelenco"/>
        <w:numPr>
          <w:ilvl w:val="0"/>
          <w:numId w:val="4"/>
        </w:numPr>
        <w:spacing w:after="0" w:line="48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_____________________</w:t>
      </w:r>
      <w:r w:rsidR="00922423" w:rsidRPr="00211FFB">
        <w:rPr>
          <w:rFonts w:ascii="Times New Roman" w:hAnsi="Times New Roman" w:cs="Times New Roman"/>
        </w:rPr>
        <w:t>_______</w:t>
      </w:r>
      <w:r w:rsidRPr="00211FFB">
        <w:rPr>
          <w:rFonts w:ascii="Times New Roman" w:hAnsi="Times New Roman" w:cs="Times New Roman"/>
        </w:rPr>
        <w:t xml:space="preserve"> CF_______________________ (cognome e nome codice fiscale)</w:t>
      </w:r>
      <w:r w:rsidR="00922423" w:rsidRPr="00211FFB">
        <w:rPr>
          <w:rFonts w:ascii="Times New Roman" w:hAnsi="Times New Roman" w:cs="Times New Roman"/>
        </w:rPr>
        <w:t xml:space="preserve"> </w:t>
      </w:r>
      <w:r w:rsidRPr="00211FFB">
        <w:rPr>
          <w:rFonts w:ascii="Times New Roman" w:hAnsi="Times New Roman" w:cs="Times New Roman"/>
        </w:rPr>
        <w:t>nato/a a ___________________ prov. ____ il ___/___/____, per la quota di ____/1000;</w:t>
      </w:r>
    </w:p>
    <w:p w14:paraId="1A19ACB9" w14:textId="074119A8" w:rsidR="00D148BE" w:rsidRPr="00211FFB" w:rsidRDefault="00D148BE" w:rsidP="00664DBE">
      <w:pPr>
        <w:pStyle w:val="Paragrafoelenco"/>
        <w:numPr>
          <w:ilvl w:val="0"/>
          <w:numId w:val="4"/>
        </w:numPr>
        <w:spacing w:after="0" w:line="48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_____________________</w:t>
      </w:r>
      <w:r w:rsidR="00922423" w:rsidRPr="00211FFB">
        <w:rPr>
          <w:rFonts w:ascii="Times New Roman" w:hAnsi="Times New Roman" w:cs="Times New Roman"/>
        </w:rPr>
        <w:t>_______</w:t>
      </w:r>
      <w:r w:rsidRPr="00211FFB">
        <w:rPr>
          <w:rFonts w:ascii="Times New Roman" w:hAnsi="Times New Roman" w:cs="Times New Roman"/>
        </w:rPr>
        <w:t xml:space="preserve"> CF_______________________ (cognome e nome codice fiscale)</w:t>
      </w:r>
      <w:r w:rsidR="00922423" w:rsidRPr="00211FFB">
        <w:rPr>
          <w:rFonts w:ascii="Times New Roman" w:hAnsi="Times New Roman" w:cs="Times New Roman"/>
        </w:rPr>
        <w:t xml:space="preserve"> </w:t>
      </w:r>
      <w:r w:rsidRPr="00211FFB">
        <w:rPr>
          <w:rFonts w:ascii="Times New Roman" w:hAnsi="Times New Roman" w:cs="Times New Roman"/>
        </w:rPr>
        <w:t>nato/a a ___________________ prov. ____ il ___/___/____, per la quota di ____/1000;</w:t>
      </w:r>
    </w:p>
    <w:p w14:paraId="7B49A26F" w14:textId="2FD0C347" w:rsidR="00E76312" w:rsidRPr="00211FFB" w:rsidRDefault="00B17111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e c</w:t>
      </w:r>
      <w:r w:rsidR="00E76312" w:rsidRPr="00211FFB">
        <w:rPr>
          <w:rFonts w:ascii="Times New Roman" w:hAnsi="Times New Roman" w:cs="Times New Roman"/>
        </w:rPr>
        <w:t>ompost</w:t>
      </w:r>
      <w:r w:rsidR="00B21280" w:rsidRPr="00211FFB">
        <w:rPr>
          <w:rFonts w:ascii="Times New Roman" w:hAnsi="Times New Roman" w:cs="Times New Roman"/>
        </w:rPr>
        <w:t>o da (aggiungere righe per ciascuna u.i. e relative pertinenze esclusive):</w:t>
      </w:r>
    </w:p>
    <w:tbl>
      <w:tblPr>
        <w:tblStyle w:val="Grigliatabella"/>
        <w:tblW w:w="9772" w:type="dxa"/>
        <w:tblLook w:val="04A0" w:firstRow="1" w:lastRow="0" w:firstColumn="1" w:lastColumn="0" w:noHBand="0" w:noVBand="1"/>
      </w:tblPr>
      <w:tblGrid>
        <w:gridCol w:w="1523"/>
        <w:gridCol w:w="1279"/>
        <w:gridCol w:w="1424"/>
        <w:gridCol w:w="1203"/>
        <w:gridCol w:w="1414"/>
        <w:gridCol w:w="2929"/>
      </w:tblGrid>
      <w:tr w:rsidR="00C10099" w:rsidRPr="00211FFB" w14:paraId="29A928E0" w14:textId="77777777" w:rsidTr="004625C9">
        <w:trPr>
          <w:trHeight w:val="455"/>
        </w:trPr>
        <w:tc>
          <w:tcPr>
            <w:tcW w:w="1628" w:type="dxa"/>
          </w:tcPr>
          <w:p w14:paraId="13BC0B56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1FFB">
              <w:rPr>
                <w:rFonts w:ascii="Times New Roman" w:hAnsi="Times New Roman" w:cs="Times New Roman"/>
                <w:b/>
                <w:bCs/>
              </w:rPr>
              <w:t>unità immobiliare</w:t>
            </w:r>
          </w:p>
          <w:p w14:paraId="300B998A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1FFB">
              <w:rPr>
                <w:rFonts w:ascii="Times New Roman" w:hAnsi="Times New Roman" w:cs="Times New Roman"/>
                <w:b/>
                <w:bCs/>
              </w:rPr>
              <w:t>(indicare il numero)</w:t>
            </w:r>
          </w:p>
        </w:tc>
        <w:tc>
          <w:tcPr>
            <w:tcW w:w="1628" w:type="dxa"/>
          </w:tcPr>
          <w:p w14:paraId="480E1EEB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1FFB">
              <w:rPr>
                <w:rFonts w:ascii="Times New Roman" w:hAnsi="Times New Roman" w:cs="Times New Roman"/>
                <w:b/>
                <w:bCs/>
              </w:rPr>
              <w:t>foglio</w:t>
            </w:r>
          </w:p>
        </w:tc>
        <w:tc>
          <w:tcPr>
            <w:tcW w:w="1629" w:type="dxa"/>
          </w:tcPr>
          <w:p w14:paraId="60C50AC4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1FFB">
              <w:rPr>
                <w:rFonts w:ascii="Times New Roman" w:hAnsi="Times New Roman" w:cs="Times New Roman"/>
                <w:b/>
                <w:bCs/>
              </w:rPr>
              <w:t>particella n.</w:t>
            </w:r>
          </w:p>
        </w:tc>
        <w:tc>
          <w:tcPr>
            <w:tcW w:w="1629" w:type="dxa"/>
          </w:tcPr>
          <w:p w14:paraId="023AE28A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1FFB">
              <w:rPr>
                <w:rFonts w:ascii="Times New Roman" w:hAnsi="Times New Roman" w:cs="Times New Roman"/>
                <w:b/>
                <w:bCs/>
              </w:rPr>
              <w:t>sub</w:t>
            </w:r>
          </w:p>
        </w:tc>
        <w:tc>
          <w:tcPr>
            <w:tcW w:w="1629" w:type="dxa"/>
          </w:tcPr>
          <w:p w14:paraId="281179BD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1FFB">
              <w:rPr>
                <w:rFonts w:ascii="Times New Roman" w:hAnsi="Times New Roman" w:cs="Times New Roman"/>
                <w:b/>
                <w:bCs/>
              </w:rPr>
              <w:t>categoria</w:t>
            </w:r>
          </w:p>
        </w:tc>
        <w:tc>
          <w:tcPr>
            <w:tcW w:w="1629" w:type="dxa"/>
          </w:tcPr>
          <w:p w14:paraId="41780494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1FFB">
              <w:rPr>
                <w:rFonts w:ascii="Times New Roman" w:hAnsi="Times New Roman" w:cs="Times New Roman"/>
                <w:b/>
                <w:bCs/>
              </w:rPr>
              <w:t>Proprietario/compropretario</w:t>
            </w:r>
          </w:p>
          <w:p w14:paraId="34548618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1FFB">
              <w:rPr>
                <w:rFonts w:ascii="Times New Roman" w:hAnsi="Times New Roman" w:cs="Times New Roman"/>
                <w:b/>
                <w:bCs/>
              </w:rPr>
              <w:t>u.i.</w:t>
            </w:r>
          </w:p>
        </w:tc>
      </w:tr>
      <w:tr w:rsidR="00C10099" w:rsidRPr="00211FFB" w14:paraId="3027F49A" w14:textId="77777777" w:rsidTr="004625C9">
        <w:trPr>
          <w:trHeight w:val="455"/>
        </w:trPr>
        <w:tc>
          <w:tcPr>
            <w:tcW w:w="1628" w:type="dxa"/>
          </w:tcPr>
          <w:p w14:paraId="5991F144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8" w:type="dxa"/>
          </w:tcPr>
          <w:p w14:paraId="4EE19A04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</w:tcPr>
          <w:p w14:paraId="3FDE5CE7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</w:tcPr>
          <w:p w14:paraId="509ECE67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</w:tcPr>
          <w:p w14:paraId="77612001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</w:tcPr>
          <w:p w14:paraId="6415B75A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0099" w:rsidRPr="00211FFB" w14:paraId="6B13FDE6" w14:textId="77777777" w:rsidTr="004625C9">
        <w:trPr>
          <w:trHeight w:val="455"/>
        </w:trPr>
        <w:tc>
          <w:tcPr>
            <w:tcW w:w="1628" w:type="dxa"/>
          </w:tcPr>
          <w:p w14:paraId="07DF89EC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1FFB">
              <w:rPr>
                <w:rFonts w:ascii="Times New Roman" w:hAnsi="Times New Roman" w:cs="Times New Roman"/>
                <w:b/>
                <w:bCs/>
              </w:rPr>
              <w:t>pertinenze</w:t>
            </w:r>
          </w:p>
          <w:p w14:paraId="25BACB46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1FFB">
              <w:rPr>
                <w:rFonts w:ascii="Times New Roman" w:hAnsi="Times New Roman" w:cs="Times New Roman"/>
                <w:b/>
                <w:bCs/>
              </w:rPr>
              <w:t>(indicare il numero e</w:t>
            </w:r>
          </w:p>
          <w:p w14:paraId="61CE373C" w14:textId="5F698F3E" w:rsidR="009172EF" w:rsidRPr="00211FFB" w:rsidRDefault="00C512E9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1FFB">
              <w:rPr>
                <w:rFonts w:ascii="Times New Roman" w:hAnsi="Times New Roman" w:cs="Times New Roman"/>
                <w:b/>
                <w:bCs/>
              </w:rPr>
              <w:t>uso</w:t>
            </w:r>
            <w:r w:rsidR="009172EF" w:rsidRPr="00211FF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28" w:type="dxa"/>
          </w:tcPr>
          <w:p w14:paraId="3F29DD0D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1FFB">
              <w:rPr>
                <w:rFonts w:ascii="Times New Roman" w:hAnsi="Times New Roman" w:cs="Times New Roman"/>
                <w:b/>
                <w:bCs/>
              </w:rPr>
              <w:t>foglio</w:t>
            </w:r>
          </w:p>
        </w:tc>
        <w:tc>
          <w:tcPr>
            <w:tcW w:w="1629" w:type="dxa"/>
          </w:tcPr>
          <w:p w14:paraId="441216E9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1FFB">
              <w:rPr>
                <w:rFonts w:ascii="Times New Roman" w:hAnsi="Times New Roman" w:cs="Times New Roman"/>
                <w:b/>
                <w:bCs/>
              </w:rPr>
              <w:t>particella</w:t>
            </w:r>
          </w:p>
        </w:tc>
        <w:tc>
          <w:tcPr>
            <w:tcW w:w="1629" w:type="dxa"/>
          </w:tcPr>
          <w:p w14:paraId="0505C4A9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1FFB">
              <w:rPr>
                <w:rFonts w:ascii="Times New Roman" w:hAnsi="Times New Roman" w:cs="Times New Roman"/>
                <w:b/>
                <w:bCs/>
              </w:rPr>
              <w:t>sub</w:t>
            </w:r>
          </w:p>
        </w:tc>
        <w:tc>
          <w:tcPr>
            <w:tcW w:w="1629" w:type="dxa"/>
          </w:tcPr>
          <w:p w14:paraId="49563CF8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1FFB">
              <w:rPr>
                <w:rFonts w:ascii="Times New Roman" w:hAnsi="Times New Roman" w:cs="Times New Roman"/>
                <w:b/>
                <w:bCs/>
              </w:rPr>
              <w:t>categoria</w:t>
            </w:r>
          </w:p>
        </w:tc>
        <w:tc>
          <w:tcPr>
            <w:tcW w:w="1629" w:type="dxa"/>
          </w:tcPr>
          <w:p w14:paraId="0C6DCB11" w14:textId="77777777" w:rsidR="009172EF" w:rsidRPr="00211FFB" w:rsidRDefault="009172EF" w:rsidP="00664D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0099" w:rsidRPr="00211FFB" w14:paraId="78ADB03D" w14:textId="77777777" w:rsidTr="004625C9">
        <w:trPr>
          <w:trHeight w:val="455"/>
        </w:trPr>
        <w:tc>
          <w:tcPr>
            <w:tcW w:w="1628" w:type="dxa"/>
          </w:tcPr>
          <w:p w14:paraId="79005FA1" w14:textId="77777777" w:rsidR="009172EF" w:rsidRPr="00211FFB" w:rsidRDefault="009172EF" w:rsidP="00664DB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8" w:type="dxa"/>
          </w:tcPr>
          <w:p w14:paraId="1E61A617" w14:textId="77777777" w:rsidR="009172EF" w:rsidRPr="00211FFB" w:rsidRDefault="009172EF" w:rsidP="00664DB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</w:tcPr>
          <w:p w14:paraId="232D8AE9" w14:textId="77777777" w:rsidR="009172EF" w:rsidRPr="00211FFB" w:rsidRDefault="009172EF" w:rsidP="00664DB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</w:tcPr>
          <w:p w14:paraId="2536DC38" w14:textId="77777777" w:rsidR="009172EF" w:rsidRPr="00211FFB" w:rsidRDefault="009172EF" w:rsidP="00664DB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</w:tcPr>
          <w:p w14:paraId="44AB2670" w14:textId="77777777" w:rsidR="009172EF" w:rsidRPr="00211FFB" w:rsidRDefault="009172EF" w:rsidP="00664DB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9" w:type="dxa"/>
          </w:tcPr>
          <w:p w14:paraId="74EE6536" w14:textId="77777777" w:rsidR="009172EF" w:rsidRPr="00211FFB" w:rsidRDefault="009172EF" w:rsidP="00664DB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A4F1C75" w14:textId="77777777" w:rsidR="009172EF" w:rsidRPr="00211FFB" w:rsidRDefault="009172EF" w:rsidP="00664DB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16F38FF2" w14:textId="77777777" w:rsidR="00DD039E" w:rsidRPr="00211FFB" w:rsidRDefault="00DD039E" w:rsidP="00664DB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211FFB">
        <w:rPr>
          <w:rFonts w:ascii="Times New Roman" w:hAnsi="Times New Roman" w:cs="Times New Roman"/>
          <w:b/>
          <w:bCs/>
        </w:rPr>
        <w:t>DATO ATTO</w:t>
      </w:r>
    </w:p>
    <w:p w14:paraId="18E5E3CC" w14:textId="7A211440" w:rsidR="00DD039E" w:rsidRPr="00211FFB" w:rsidRDefault="00DD039E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 xml:space="preserve">- della completezza e conformità dell’istanza di </w:t>
      </w:r>
      <w:r w:rsidR="00B8581E" w:rsidRPr="00211FFB">
        <w:rPr>
          <w:rFonts w:ascii="Times New Roman" w:hAnsi="Times New Roman" w:cs="Times New Roman"/>
        </w:rPr>
        <w:t>nulla osta alla</w:t>
      </w:r>
      <w:r w:rsidRPr="00211FFB">
        <w:rPr>
          <w:rFonts w:ascii="Times New Roman" w:hAnsi="Times New Roman" w:cs="Times New Roman"/>
        </w:rPr>
        <w:t xml:space="preserve"> delocalizzazione di cui trattasi; </w:t>
      </w:r>
    </w:p>
    <w:p w14:paraId="4660DB61" w14:textId="4FC9B178" w:rsidR="00DD039E" w:rsidRPr="00211FFB" w:rsidRDefault="00DD039E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- della conformità edilizia della Superficie Complessiva dichiarata</w:t>
      </w:r>
      <w:r w:rsidR="00B8581E" w:rsidRPr="00211FFB">
        <w:rPr>
          <w:rFonts w:ascii="Times New Roman" w:hAnsi="Times New Roman" w:cs="Times New Roman"/>
        </w:rPr>
        <w:t>, pari a ________ mq, cui corrisponde un contributo massimo erogabile pari a _________________</w:t>
      </w:r>
      <w:r w:rsidRPr="00211FFB">
        <w:rPr>
          <w:rFonts w:ascii="Times New Roman" w:hAnsi="Times New Roman" w:cs="Times New Roman"/>
        </w:rPr>
        <w:t>;</w:t>
      </w:r>
    </w:p>
    <w:p w14:paraId="15CC6D3D" w14:textId="4B6C6FD2" w:rsidR="00D0687F" w:rsidRPr="00211FFB" w:rsidRDefault="00D0687F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- della relazione istruttoria del Responsabile del Procedimento dell’Amministrazione Comunale</w:t>
      </w:r>
      <w:r w:rsidR="00EC5E3F" w:rsidRPr="00211FFB">
        <w:rPr>
          <w:rFonts w:ascii="Times New Roman" w:hAnsi="Times New Roman" w:cs="Times New Roman"/>
        </w:rPr>
        <w:t>;</w:t>
      </w:r>
    </w:p>
    <w:p w14:paraId="2231BE2D" w14:textId="640488E7" w:rsidR="00EC5E3F" w:rsidRPr="00211FFB" w:rsidRDefault="00EC5E3F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 xml:space="preserve">- che l’immobile ad uso residenziale di cui trattasi è gravato/NON è gravato da un </w:t>
      </w:r>
      <w:r w:rsidR="00FB22AA" w:rsidRPr="00211FFB">
        <w:rPr>
          <w:rFonts w:ascii="Times New Roman" w:eastAsia="Times New Roman" w:hAnsi="Times New Roman" w:cs="Times New Roman"/>
        </w:rPr>
        <w:t>provvedimento di interdizione (inagibilità / sgombero / evacuazione / demolizione, ivi compresi quelli eventualmente adottati per cause igienico-sanitarie)</w:t>
      </w:r>
      <w:r w:rsidRPr="00211FFB">
        <w:rPr>
          <w:rFonts w:ascii="Times New Roman" w:hAnsi="Times New Roman" w:cs="Times New Roman"/>
        </w:rPr>
        <w:t xml:space="preserve"> dell’immobile ad uso residenziale da delocalizzare, emesso dall’autorità competente anche in forma collettiva per una pluralità di territori o edifici</w:t>
      </w:r>
      <w:r w:rsidR="00FB22AA" w:rsidRPr="00211FFB">
        <w:rPr>
          <w:rFonts w:ascii="Times New Roman" w:hAnsi="Times New Roman" w:cs="Times New Roman"/>
        </w:rPr>
        <w:t xml:space="preserve"> o per una porzione di edificio</w:t>
      </w:r>
      <w:r w:rsidRPr="00211FFB">
        <w:rPr>
          <w:rFonts w:ascii="Times New Roman" w:hAnsi="Times New Roman" w:cs="Times New Roman"/>
        </w:rPr>
        <w:t xml:space="preserve">, entro la data di adozione del D.L. n. 25 del 27 febbraio 2026 e ancora vigente al momento della presentazione della </w:t>
      </w:r>
      <w:r w:rsidRPr="00211FFB">
        <w:rPr>
          <w:rFonts w:ascii="Times New Roman" w:hAnsi="Times New Roman" w:cs="Times New Roman"/>
        </w:rPr>
        <w:lastRenderedPageBreak/>
        <w:t>domanda, quale diretta conseguenza degli eventi calamitosi occorsi negli anni 2023 o 2024, di cui all’art. 20-bis del D.L. n. 61/2023;</w:t>
      </w:r>
    </w:p>
    <w:p w14:paraId="695986F5" w14:textId="6762D67F" w:rsidR="00EC5E3F" w:rsidRPr="00211FFB" w:rsidRDefault="00EC5E3F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 xml:space="preserve">-  </w:t>
      </w:r>
      <w:r w:rsidR="0038570E" w:rsidRPr="00211FFB">
        <w:rPr>
          <w:rFonts w:ascii="Times New Roman" w:hAnsi="Times New Roman" w:cs="Times New Roman"/>
        </w:rPr>
        <w:t xml:space="preserve">che </w:t>
      </w:r>
      <w:r w:rsidRPr="00211FFB">
        <w:rPr>
          <w:rFonts w:ascii="Times New Roman" w:hAnsi="Times New Roman" w:cs="Times New Roman"/>
        </w:rPr>
        <w:t>in merito alla possibilità di revoca del provvedimento interdittivo</w:t>
      </w:r>
    </w:p>
    <w:p w14:paraId="2A9B5134" w14:textId="64DFA748" w:rsidR="00EC5E3F" w:rsidRPr="00211FFB" w:rsidRDefault="00EC5E3F" w:rsidP="0038570E">
      <w:pPr>
        <w:pStyle w:val="Paragrafoelenco"/>
        <w:numPr>
          <w:ilvl w:val="0"/>
          <w:numId w:val="10"/>
        </w:numPr>
        <w:spacing w:after="0" w:line="480" w:lineRule="auto"/>
        <w:contextualSpacing w:val="0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in caso di danneggiamento, NON è possibile/è possibile provvedere alla riparazione o ricostruzione nel medesimo luogo in base ai Piani di Assetto Idrogeologico (PAI) o agli strumenti urbanistici vigenti</w:t>
      </w:r>
      <w:r w:rsidR="00FB22AA" w:rsidRPr="00211FFB">
        <w:rPr>
          <w:rFonts w:ascii="Times New Roman" w:hAnsi="Times New Roman" w:cs="Times New Roman"/>
        </w:rPr>
        <w:t xml:space="preserve"> (nazionali, regionali, provinciali e comunali)</w:t>
      </w:r>
      <w:r w:rsidRPr="00211FFB">
        <w:rPr>
          <w:rFonts w:ascii="Times New Roman" w:hAnsi="Times New Roman" w:cs="Times New Roman"/>
        </w:rPr>
        <w:t>;</w:t>
      </w:r>
    </w:p>
    <w:p w14:paraId="2386F675" w14:textId="77777777" w:rsidR="00EC5E3F" w:rsidRPr="00211FFB" w:rsidRDefault="00EC5E3F" w:rsidP="0038570E">
      <w:pPr>
        <w:pStyle w:val="Paragrafoelenco"/>
        <w:numPr>
          <w:ilvl w:val="0"/>
          <w:numId w:val="10"/>
        </w:numPr>
        <w:spacing w:after="0" w:line="480" w:lineRule="auto"/>
        <w:contextualSpacing w:val="0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in presenza di fattori di rischio idraulico o idrogeologico esterni, NON risultano/risultano programmati e finanziati interventi di mitigazione, valutati — dall'autorità che ha emesso il provvedimento interdittivo, d'intesa con il Sub-commissario — sufficienti/NON sufficienti a garantire, a lavori ultimati, la revoca del provvedimento interdittivo.</w:t>
      </w:r>
    </w:p>
    <w:p w14:paraId="1C4B7C7D" w14:textId="4CD29431" w:rsidR="00DD039E" w:rsidRPr="00211FFB" w:rsidRDefault="0060345D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 xml:space="preserve">- del parere </w:t>
      </w:r>
      <w:r w:rsidR="00A805D0" w:rsidRPr="00211FFB">
        <w:rPr>
          <w:rFonts w:ascii="Times New Roman" w:hAnsi="Times New Roman" w:cs="Times New Roman"/>
        </w:rPr>
        <w:t xml:space="preserve">positivo/negativo </w:t>
      </w:r>
      <w:r w:rsidRPr="00211FFB">
        <w:rPr>
          <w:rFonts w:ascii="Times New Roman" w:hAnsi="Times New Roman" w:cs="Times New Roman"/>
        </w:rPr>
        <w:t>della Commissione tecnica straordinaria</w:t>
      </w:r>
      <w:r w:rsidR="001B6724" w:rsidRPr="00211FFB">
        <w:rPr>
          <w:rFonts w:ascii="Times New Roman" w:hAnsi="Times New Roman" w:cs="Times New Roman"/>
        </w:rPr>
        <w:t xml:space="preserve"> di cui all’articolo 20-sexies, comma 1, lettera f-bis) per il territorio della Regione _______________</w:t>
      </w:r>
      <w:r w:rsidRPr="00211FFB">
        <w:rPr>
          <w:rFonts w:ascii="Times New Roman" w:hAnsi="Times New Roman" w:cs="Times New Roman"/>
        </w:rPr>
        <w:t xml:space="preserve"> acquisit</w:t>
      </w:r>
      <w:r w:rsidR="001B6724" w:rsidRPr="00211FFB">
        <w:rPr>
          <w:rFonts w:ascii="Times New Roman" w:hAnsi="Times New Roman" w:cs="Times New Roman"/>
        </w:rPr>
        <w:t>o</w:t>
      </w:r>
      <w:r w:rsidRPr="00211FFB">
        <w:rPr>
          <w:rFonts w:ascii="Times New Roman" w:hAnsi="Times New Roman" w:cs="Times New Roman"/>
        </w:rPr>
        <w:t xml:space="preserve"> al protocollo del Comune in data ___________ al numero _________________</w:t>
      </w:r>
      <w:r w:rsidR="00A805D0" w:rsidRPr="00211FFB">
        <w:rPr>
          <w:rFonts w:ascii="Times New Roman" w:hAnsi="Times New Roman" w:cs="Times New Roman"/>
        </w:rPr>
        <w:t>;</w:t>
      </w:r>
    </w:p>
    <w:p w14:paraId="4ACBD049" w14:textId="32BACF93" w:rsidR="00EC5E3F" w:rsidRPr="00211FFB" w:rsidRDefault="00EC5E3F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- che su quanto sopra non sono intervenute variazioni rispetto ai documenti inviati dal R</w:t>
      </w:r>
      <w:r w:rsidR="0028440E">
        <w:rPr>
          <w:rFonts w:ascii="Times New Roman" w:hAnsi="Times New Roman" w:cs="Times New Roman"/>
        </w:rPr>
        <w:t>d</w:t>
      </w:r>
      <w:r w:rsidRPr="00211FFB">
        <w:rPr>
          <w:rFonts w:ascii="Times New Roman" w:hAnsi="Times New Roman" w:cs="Times New Roman"/>
        </w:rPr>
        <w:t xml:space="preserve">P ed esaminati in Commissione; </w:t>
      </w:r>
    </w:p>
    <w:p w14:paraId="62F9D122" w14:textId="0625F2AC" w:rsidR="00AC0DCC" w:rsidRPr="00211FFB" w:rsidRDefault="00DB2717" w:rsidP="00664DBE">
      <w:pPr>
        <w:spacing w:after="0" w:line="480" w:lineRule="auto"/>
        <w:jc w:val="both"/>
        <w:rPr>
          <w:rFonts w:ascii="Times New Roman" w:hAnsi="Times New Roman" w:cs="Times New Roman"/>
          <w:u w:val="single"/>
        </w:rPr>
      </w:pPr>
      <w:r w:rsidRPr="00211FFB">
        <w:rPr>
          <w:rFonts w:ascii="Times New Roman" w:hAnsi="Times New Roman" w:cs="Times New Roman"/>
          <w:b/>
          <w:bCs/>
        </w:rPr>
        <w:t>PER TUTTO QUANTO SOPRA RILEVATO SI RILASCIA</w:t>
      </w:r>
      <w:r w:rsidR="001B6724" w:rsidRPr="00211FFB">
        <w:rPr>
          <w:rFonts w:ascii="Times New Roman" w:hAnsi="Times New Roman" w:cs="Times New Roman"/>
        </w:rPr>
        <w:t xml:space="preserve"> </w:t>
      </w:r>
      <w:r w:rsidR="001B6724" w:rsidRPr="00211FFB">
        <w:rPr>
          <w:rFonts w:ascii="Times New Roman" w:hAnsi="Times New Roman" w:cs="Times New Roman"/>
          <w:b/>
          <w:bCs/>
          <w:u w:val="single"/>
        </w:rPr>
        <w:t>NULLA OSTA/DINIEGO AL NULLA OSTA</w:t>
      </w:r>
      <w:r w:rsidR="001B6724" w:rsidRPr="00211FFB">
        <w:rPr>
          <w:rFonts w:ascii="Times New Roman" w:hAnsi="Times New Roman" w:cs="Times New Roman"/>
          <w:u w:val="single"/>
        </w:rPr>
        <w:t xml:space="preserve"> </w:t>
      </w:r>
    </w:p>
    <w:p w14:paraId="1E68D398" w14:textId="734287F8" w:rsidR="002B64CF" w:rsidRPr="00211FFB" w:rsidRDefault="002642DE" w:rsidP="008048D6">
      <w:pPr>
        <w:pStyle w:val="Paragrafoelenco"/>
        <w:numPr>
          <w:ilvl w:val="0"/>
          <w:numId w:val="11"/>
        </w:numPr>
        <w:spacing w:after="0" w:line="480" w:lineRule="auto"/>
        <w:contextualSpacing w:val="0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al</w:t>
      </w:r>
      <w:r w:rsidR="002B64CF" w:rsidRPr="00211FFB">
        <w:rPr>
          <w:rFonts w:ascii="Times New Roman" w:hAnsi="Times New Roman" w:cs="Times New Roman"/>
        </w:rPr>
        <w:t xml:space="preserve">la delocalizzazione </w:t>
      </w:r>
      <w:r w:rsidR="00EC5E3F" w:rsidRPr="00211FFB">
        <w:rPr>
          <w:rFonts w:ascii="Times New Roman" w:hAnsi="Times New Roman" w:cs="Times New Roman"/>
        </w:rPr>
        <w:t>dell’immobile in epigrafe</w:t>
      </w:r>
      <w:r w:rsidR="002B64CF" w:rsidRPr="00211FFB">
        <w:rPr>
          <w:rFonts w:ascii="Times New Roman" w:hAnsi="Times New Roman" w:cs="Times New Roman"/>
        </w:rPr>
        <w:t xml:space="preserve"> a uso residenziale in caso di acquisto di area alternativa nel Comune in cui è ubicato l’immobile da delocalizzare o nei Comuni limitrofi (art. 2 OCS </w:t>
      </w:r>
      <w:r w:rsidR="0028440E" w:rsidRPr="0028440E">
        <w:rPr>
          <w:rFonts w:ascii="Times New Roman" w:hAnsi="Times New Roman" w:cs="Times New Roman"/>
        </w:rPr>
        <w:t>53/2025</w:t>
      </w:r>
      <w:r w:rsidR="002B64CF" w:rsidRPr="00211FFB">
        <w:rPr>
          <w:rFonts w:ascii="Times New Roman" w:hAnsi="Times New Roman" w:cs="Times New Roman"/>
        </w:rPr>
        <w:t>);</w:t>
      </w:r>
    </w:p>
    <w:p w14:paraId="704C0C84" w14:textId="77777777" w:rsidR="002B64CF" w:rsidRPr="00211FFB" w:rsidRDefault="002B64CF" w:rsidP="008048D6">
      <w:pPr>
        <w:pStyle w:val="Paragrafoelenco"/>
        <w:spacing w:after="0" w:line="480" w:lineRule="auto"/>
        <w:contextualSpacing w:val="0"/>
        <w:jc w:val="both"/>
        <w:rPr>
          <w:rFonts w:ascii="Times New Roman" w:hAnsi="Times New Roman" w:cs="Times New Roman"/>
          <w:i/>
          <w:iCs/>
        </w:rPr>
      </w:pPr>
      <w:r w:rsidRPr="00211FFB">
        <w:rPr>
          <w:rFonts w:ascii="Times New Roman" w:hAnsi="Times New Roman" w:cs="Times New Roman"/>
          <w:i/>
          <w:iCs/>
        </w:rPr>
        <w:t>in alternativa</w:t>
      </w:r>
    </w:p>
    <w:p w14:paraId="33C8199B" w14:textId="08F7089F" w:rsidR="002B64CF" w:rsidRPr="00211FFB" w:rsidRDefault="00AC0DCC" w:rsidP="008048D6">
      <w:pPr>
        <w:pStyle w:val="Paragrafoelenco"/>
        <w:numPr>
          <w:ilvl w:val="0"/>
          <w:numId w:val="11"/>
        </w:numPr>
        <w:spacing w:after="0" w:line="480" w:lineRule="auto"/>
        <w:contextualSpacing w:val="0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al</w:t>
      </w:r>
      <w:r w:rsidR="002B64CF" w:rsidRPr="00211FFB">
        <w:rPr>
          <w:rFonts w:ascii="Times New Roman" w:hAnsi="Times New Roman" w:cs="Times New Roman"/>
        </w:rPr>
        <w:t xml:space="preserve">la delocalizzazione </w:t>
      </w:r>
      <w:r w:rsidR="00EC5E3F" w:rsidRPr="00211FFB">
        <w:rPr>
          <w:rFonts w:ascii="Times New Roman" w:hAnsi="Times New Roman" w:cs="Times New Roman"/>
        </w:rPr>
        <w:t>dell’immobile in epigrafe</w:t>
      </w:r>
      <w:r w:rsidR="002B64CF" w:rsidRPr="00211FFB">
        <w:rPr>
          <w:rFonts w:ascii="Times New Roman" w:hAnsi="Times New Roman" w:cs="Times New Roman"/>
        </w:rPr>
        <w:t xml:space="preserve"> a uso residenziale in caso di acquisto di immobile già destinato a uso residenziale nel Comune in cui è ubicato l’immobile da delocalizzare o nei Comuni limitrofi (art. 3 OCS </w:t>
      </w:r>
      <w:r w:rsidR="0028440E" w:rsidRPr="0028440E">
        <w:rPr>
          <w:rFonts w:ascii="Times New Roman" w:hAnsi="Times New Roman" w:cs="Times New Roman"/>
        </w:rPr>
        <w:t>53/2025</w:t>
      </w:r>
      <w:r w:rsidR="002B64CF" w:rsidRPr="00211FFB">
        <w:rPr>
          <w:rFonts w:ascii="Times New Roman" w:hAnsi="Times New Roman" w:cs="Times New Roman"/>
        </w:rPr>
        <w:t>).</w:t>
      </w:r>
    </w:p>
    <w:p w14:paraId="574EA9A5" w14:textId="71E89519" w:rsidR="002642DE" w:rsidRPr="00211FFB" w:rsidRDefault="00DB2717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 xml:space="preserve">Cui dovrà provvedersi con </w:t>
      </w:r>
      <w:r w:rsidR="002642DE" w:rsidRPr="00211FFB">
        <w:rPr>
          <w:rFonts w:ascii="Times New Roman" w:hAnsi="Times New Roman" w:cs="Times New Roman"/>
        </w:rPr>
        <w:t xml:space="preserve">le modalità previste dall’Ordinanza commissariale n. </w:t>
      </w:r>
      <w:r w:rsidR="0028440E" w:rsidRPr="0028440E">
        <w:rPr>
          <w:rFonts w:ascii="Times New Roman" w:hAnsi="Times New Roman" w:cs="Times New Roman"/>
        </w:rPr>
        <w:t>53/2025</w:t>
      </w:r>
      <w:r w:rsidR="002642DE" w:rsidRPr="00211FFB">
        <w:rPr>
          <w:rFonts w:ascii="Times New Roman" w:hAnsi="Times New Roman" w:cs="Times New Roman"/>
        </w:rPr>
        <w:t xml:space="preserve"> e successive modifiche e integrazioni.</w:t>
      </w:r>
      <w:r w:rsidR="002642DE" w:rsidRPr="00211FFB">
        <w:rPr>
          <w:rFonts w:ascii="Times New Roman" w:hAnsi="Times New Roman" w:cs="Times New Roman"/>
          <w:b/>
          <w:bCs/>
        </w:rPr>
        <w:t xml:space="preserve"> </w:t>
      </w:r>
    </w:p>
    <w:p w14:paraId="7FCF0045" w14:textId="77777777" w:rsidR="002642DE" w:rsidRPr="00211FFB" w:rsidRDefault="002642DE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 xml:space="preserve">Il presente nulla osta sarà notificato agli interessati mediante trasmissione via PEC a cura dell’Amministrazione comunale. </w:t>
      </w:r>
    </w:p>
    <w:p w14:paraId="32062974" w14:textId="3A23CDA1" w:rsidR="00226192" w:rsidRPr="00211FFB" w:rsidRDefault="00226192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lastRenderedPageBreak/>
        <w:t>Luogo e data</w:t>
      </w:r>
    </w:p>
    <w:p w14:paraId="2952D232" w14:textId="7D21A349" w:rsidR="00226192" w:rsidRPr="00211FFB" w:rsidRDefault="00226192" w:rsidP="00664D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11FFB">
        <w:rPr>
          <w:rFonts w:ascii="Times New Roman" w:hAnsi="Times New Roman" w:cs="Times New Roman"/>
        </w:rPr>
        <w:t>Firm</w:t>
      </w:r>
      <w:r w:rsidR="001A7D82" w:rsidRPr="00211FFB">
        <w:rPr>
          <w:rFonts w:ascii="Times New Roman" w:hAnsi="Times New Roman" w:cs="Times New Roman"/>
        </w:rPr>
        <w:t>a dell’Amministratore/Dirigente competente</w:t>
      </w:r>
    </w:p>
    <w:p w14:paraId="32D5EEF9" w14:textId="77777777" w:rsidR="00C10099" w:rsidRPr="00211FFB" w:rsidRDefault="00C10099" w:rsidP="00664DBE">
      <w:pPr>
        <w:spacing w:after="0" w:line="480" w:lineRule="auto"/>
        <w:jc w:val="both"/>
        <w:rPr>
          <w:rFonts w:ascii="Times New Roman" w:hAnsi="Times New Roman" w:cs="Times New Roman"/>
        </w:rPr>
      </w:pPr>
    </w:p>
    <w:sectPr w:rsidR="00C10099" w:rsidRPr="00211FFB" w:rsidSect="00664DBE">
      <w:headerReference w:type="default" r:id="rId10"/>
      <w:footerReference w:type="default" r:id="rId11"/>
      <w:pgSz w:w="11906" w:h="16838"/>
      <w:pgMar w:top="17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1D9F" w14:textId="77777777" w:rsidR="00032824" w:rsidRDefault="00032824">
      <w:pPr>
        <w:spacing w:after="0" w:line="240" w:lineRule="auto"/>
      </w:pPr>
      <w:r>
        <w:separator/>
      </w:r>
    </w:p>
  </w:endnote>
  <w:endnote w:type="continuationSeparator" w:id="0">
    <w:p w14:paraId="128187DF" w14:textId="77777777" w:rsidR="00032824" w:rsidRDefault="0003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562C793" w14:paraId="32AEFECE" w14:textId="77777777" w:rsidTr="1562C793">
      <w:trPr>
        <w:trHeight w:val="300"/>
      </w:trPr>
      <w:tc>
        <w:tcPr>
          <w:tcW w:w="3210" w:type="dxa"/>
        </w:tcPr>
        <w:p w14:paraId="216FF2AD" w14:textId="3301066A" w:rsidR="1562C793" w:rsidRDefault="1562C793" w:rsidP="1562C793">
          <w:pPr>
            <w:pStyle w:val="Intestazione"/>
            <w:ind w:left="-115"/>
          </w:pPr>
        </w:p>
      </w:tc>
      <w:tc>
        <w:tcPr>
          <w:tcW w:w="3210" w:type="dxa"/>
        </w:tcPr>
        <w:p w14:paraId="36F4254B" w14:textId="24C9BB0C" w:rsidR="1562C793" w:rsidRDefault="1562C793" w:rsidP="1562C793">
          <w:pPr>
            <w:pStyle w:val="Intestazione"/>
            <w:jc w:val="center"/>
          </w:pPr>
        </w:p>
      </w:tc>
      <w:tc>
        <w:tcPr>
          <w:tcW w:w="3210" w:type="dxa"/>
        </w:tcPr>
        <w:p w14:paraId="78B7FEF7" w14:textId="525DA235" w:rsidR="1562C793" w:rsidRDefault="1562C793" w:rsidP="1562C793">
          <w:pPr>
            <w:pStyle w:val="Intestazione"/>
            <w:ind w:right="-115"/>
            <w:jc w:val="right"/>
          </w:pPr>
        </w:p>
      </w:tc>
    </w:tr>
  </w:tbl>
  <w:p w14:paraId="5DC3CB22" w14:textId="3F68E4F8" w:rsidR="1562C793" w:rsidRDefault="1562C793" w:rsidP="1562C7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F846" w14:textId="77777777" w:rsidR="00032824" w:rsidRDefault="00032824">
      <w:pPr>
        <w:spacing w:after="0" w:line="240" w:lineRule="auto"/>
      </w:pPr>
      <w:r>
        <w:separator/>
      </w:r>
    </w:p>
  </w:footnote>
  <w:footnote w:type="continuationSeparator" w:id="0">
    <w:p w14:paraId="657A703E" w14:textId="77777777" w:rsidR="00032824" w:rsidRDefault="00032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80" w:type="dxa"/>
      <w:tblLook w:val="06A0" w:firstRow="1" w:lastRow="0" w:firstColumn="1" w:lastColumn="0" w:noHBand="1" w:noVBand="1"/>
    </w:tblPr>
    <w:tblGrid>
      <w:gridCol w:w="3210"/>
      <w:gridCol w:w="6420"/>
      <w:gridCol w:w="1950"/>
    </w:tblGrid>
    <w:tr w:rsidR="1562C793" w14:paraId="7CCD7134" w14:textId="77777777" w:rsidTr="00F53AB4">
      <w:trPr>
        <w:trHeight w:val="300"/>
      </w:trPr>
      <w:tc>
        <w:tcPr>
          <w:tcW w:w="3210" w:type="dxa"/>
        </w:tcPr>
        <w:p w14:paraId="3635E8CA" w14:textId="27CAD65D" w:rsidR="1562C793" w:rsidRDefault="1562C793" w:rsidP="1562C793">
          <w:pPr>
            <w:pStyle w:val="Intestazione"/>
            <w:ind w:left="-115"/>
          </w:pPr>
        </w:p>
      </w:tc>
      <w:tc>
        <w:tcPr>
          <w:tcW w:w="6420" w:type="dxa"/>
        </w:tcPr>
        <w:p w14:paraId="1208E458" w14:textId="47F18E04" w:rsidR="1562C793" w:rsidRPr="00F53AB4" w:rsidRDefault="794F8D10" w:rsidP="00F53AB4">
          <w:pPr>
            <w:pStyle w:val="Intestazione"/>
            <w:jc w:val="right"/>
            <w:rPr>
              <w:rFonts w:ascii="Times New Roman" w:hAnsi="Times New Roman" w:cs="Times New Roman"/>
              <w:highlight w:val="yellow"/>
            </w:rPr>
          </w:pPr>
          <w:r w:rsidRPr="00664DBE">
            <w:rPr>
              <w:rFonts w:ascii="Times New Roman" w:hAnsi="Times New Roman" w:cs="Times New Roman"/>
            </w:rPr>
            <w:t xml:space="preserve">Allegato </w:t>
          </w:r>
          <w:r w:rsidR="00F53AB4" w:rsidRPr="00664DBE">
            <w:rPr>
              <w:rFonts w:ascii="Times New Roman" w:hAnsi="Times New Roman" w:cs="Times New Roman"/>
            </w:rPr>
            <w:t>7</w:t>
          </w:r>
          <w:r w:rsidRPr="00664DBE">
            <w:rPr>
              <w:rFonts w:ascii="Times New Roman" w:hAnsi="Times New Roman" w:cs="Times New Roman"/>
            </w:rPr>
            <w:t xml:space="preserve"> dell’Ordinanza </w:t>
          </w:r>
          <w:r w:rsidR="0028440E" w:rsidRPr="0028440E">
            <w:rPr>
              <w:rFonts w:ascii="Times New Roman" w:hAnsi="Times New Roman" w:cs="Times New Roman"/>
            </w:rPr>
            <w:t>53/2025</w:t>
          </w:r>
        </w:p>
      </w:tc>
      <w:tc>
        <w:tcPr>
          <w:tcW w:w="1950" w:type="dxa"/>
        </w:tcPr>
        <w:p w14:paraId="254E4307" w14:textId="011FEF48" w:rsidR="1562C793" w:rsidRDefault="1562C793" w:rsidP="1562C793">
          <w:pPr>
            <w:pStyle w:val="Intestazione"/>
            <w:ind w:right="-115"/>
            <w:jc w:val="right"/>
          </w:pPr>
        </w:p>
      </w:tc>
    </w:tr>
  </w:tbl>
  <w:p w14:paraId="1EA5F787" w14:textId="111A26E7" w:rsidR="1562C793" w:rsidRDefault="1562C793" w:rsidP="1562C7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66AA"/>
    <w:multiLevelType w:val="hybridMultilevel"/>
    <w:tmpl w:val="D1B48792"/>
    <w:lvl w:ilvl="0" w:tplc="83F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A76BF"/>
    <w:multiLevelType w:val="hybridMultilevel"/>
    <w:tmpl w:val="D7A4351C"/>
    <w:lvl w:ilvl="0" w:tplc="4AD4F3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8027F"/>
    <w:multiLevelType w:val="hybridMultilevel"/>
    <w:tmpl w:val="A7D079A4"/>
    <w:lvl w:ilvl="0" w:tplc="33220E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34217"/>
    <w:multiLevelType w:val="hybridMultilevel"/>
    <w:tmpl w:val="7780CA8E"/>
    <w:lvl w:ilvl="0" w:tplc="317A61B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B37A1"/>
    <w:multiLevelType w:val="hybridMultilevel"/>
    <w:tmpl w:val="B9FA2990"/>
    <w:lvl w:ilvl="0" w:tplc="9F5E41DE">
      <w:start w:val="1"/>
      <w:numFmt w:val="bullet"/>
      <w:lvlText w:val="□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B38131C"/>
    <w:multiLevelType w:val="hybridMultilevel"/>
    <w:tmpl w:val="B68215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EE0DC5"/>
    <w:multiLevelType w:val="hybridMultilevel"/>
    <w:tmpl w:val="DA78EC48"/>
    <w:lvl w:ilvl="0" w:tplc="9F5E41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6D5F"/>
    <w:multiLevelType w:val="hybridMultilevel"/>
    <w:tmpl w:val="3D2C0CE6"/>
    <w:lvl w:ilvl="0" w:tplc="9F5E41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E208A"/>
    <w:multiLevelType w:val="hybridMultilevel"/>
    <w:tmpl w:val="16006024"/>
    <w:lvl w:ilvl="0" w:tplc="9F5E41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C4A27"/>
    <w:multiLevelType w:val="hybridMultilevel"/>
    <w:tmpl w:val="E884B344"/>
    <w:lvl w:ilvl="0" w:tplc="9F5E41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2473B"/>
    <w:multiLevelType w:val="hybridMultilevel"/>
    <w:tmpl w:val="26D4189E"/>
    <w:lvl w:ilvl="0" w:tplc="83FE3E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578301">
    <w:abstractNumId w:val="2"/>
  </w:num>
  <w:num w:numId="2" w16cid:durableId="1539857160">
    <w:abstractNumId w:val="11"/>
  </w:num>
  <w:num w:numId="3" w16cid:durableId="328798664">
    <w:abstractNumId w:val="8"/>
  </w:num>
  <w:num w:numId="4" w16cid:durableId="334965516">
    <w:abstractNumId w:val="0"/>
  </w:num>
  <w:num w:numId="5" w16cid:durableId="1308973713">
    <w:abstractNumId w:val="4"/>
  </w:num>
  <w:num w:numId="6" w16cid:durableId="975256286">
    <w:abstractNumId w:val="1"/>
  </w:num>
  <w:num w:numId="7" w16cid:durableId="12155566">
    <w:abstractNumId w:val="3"/>
  </w:num>
  <w:num w:numId="8" w16cid:durableId="114640905">
    <w:abstractNumId w:val="7"/>
  </w:num>
  <w:num w:numId="9" w16cid:durableId="1242329037">
    <w:abstractNumId w:val="5"/>
  </w:num>
  <w:num w:numId="10" w16cid:durableId="60256349">
    <w:abstractNumId w:val="9"/>
  </w:num>
  <w:num w:numId="11" w16cid:durableId="953680340">
    <w:abstractNumId w:val="6"/>
  </w:num>
  <w:num w:numId="12" w16cid:durableId="4542991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28"/>
    <w:rsid w:val="00032824"/>
    <w:rsid w:val="000F6FB9"/>
    <w:rsid w:val="00115B62"/>
    <w:rsid w:val="00161AC1"/>
    <w:rsid w:val="001763B7"/>
    <w:rsid w:val="001A7D82"/>
    <w:rsid w:val="001B6724"/>
    <w:rsid w:val="001F1B65"/>
    <w:rsid w:val="00211FFB"/>
    <w:rsid w:val="00221C61"/>
    <w:rsid w:val="00226192"/>
    <w:rsid w:val="00227313"/>
    <w:rsid w:val="002642DE"/>
    <w:rsid w:val="0028440E"/>
    <w:rsid w:val="002B64CF"/>
    <w:rsid w:val="002C63A7"/>
    <w:rsid w:val="003276E6"/>
    <w:rsid w:val="00355D8E"/>
    <w:rsid w:val="003735AE"/>
    <w:rsid w:val="0038570E"/>
    <w:rsid w:val="003918D1"/>
    <w:rsid w:val="003B1224"/>
    <w:rsid w:val="00427AB8"/>
    <w:rsid w:val="00443D0C"/>
    <w:rsid w:val="00451170"/>
    <w:rsid w:val="004959E6"/>
    <w:rsid w:val="004F1308"/>
    <w:rsid w:val="00522A6C"/>
    <w:rsid w:val="00537A2B"/>
    <w:rsid w:val="005D18B7"/>
    <w:rsid w:val="005F0D9F"/>
    <w:rsid w:val="0060345D"/>
    <w:rsid w:val="0060451E"/>
    <w:rsid w:val="00626663"/>
    <w:rsid w:val="006338B0"/>
    <w:rsid w:val="00664DBE"/>
    <w:rsid w:val="006B055C"/>
    <w:rsid w:val="006B190A"/>
    <w:rsid w:val="006E0C8C"/>
    <w:rsid w:val="00710AF9"/>
    <w:rsid w:val="00730A12"/>
    <w:rsid w:val="007C7FF9"/>
    <w:rsid w:val="007F43AE"/>
    <w:rsid w:val="008048D6"/>
    <w:rsid w:val="00812694"/>
    <w:rsid w:val="008335FD"/>
    <w:rsid w:val="00852D50"/>
    <w:rsid w:val="0087408C"/>
    <w:rsid w:val="008D145C"/>
    <w:rsid w:val="009172EF"/>
    <w:rsid w:val="00922423"/>
    <w:rsid w:val="00927685"/>
    <w:rsid w:val="00957934"/>
    <w:rsid w:val="009725D5"/>
    <w:rsid w:val="009A20BC"/>
    <w:rsid w:val="009D1475"/>
    <w:rsid w:val="009D2613"/>
    <w:rsid w:val="00A5632E"/>
    <w:rsid w:val="00A56578"/>
    <w:rsid w:val="00A805D0"/>
    <w:rsid w:val="00AB501C"/>
    <w:rsid w:val="00AC0DCC"/>
    <w:rsid w:val="00AD0351"/>
    <w:rsid w:val="00AD7167"/>
    <w:rsid w:val="00B17111"/>
    <w:rsid w:val="00B21280"/>
    <w:rsid w:val="00B8581E"/>
    <w:rsid w:val="00BD32FE"/>
    <w:rsid w:val="00BE5AC7"/>
    <w:rsid w:val="00C10099"/>
    <w:rsid w:val="00C512E9"/>
    <w:rsid w:val="00C92736"/>
    <w:rsid w:val="00CC7C1A"/>
    <w:rsid w:val="00D0687F"/>
    <w:rsid w:val="00D148BE"/>
    <w:rsid w:val="00D33B19"/>
    <w:rsid w:val="00D83DD4"/>
    <w:rsid w:val="00DA1DC7"/>
    <w:rsid w:val="00DA28F2"/>
    <w:rsid w:val="00DA4C29"/>
    <w:rsid w:val="00DB2717"/>
    <w:rsid w:val="00DD039E"/>
    <w:rsid w:val="00E228F9"/>
    <w:rsid w:val="00E27B4B"/>
    <w:rsid w:val="00E31928"/>
    <w:rsid w:val="00E76312"/>
    <w:rsid w:val="00EA24E7"/>
    <w:rsid w:val="00EA2AFA"/>
    <w:rsid w:val="00EC5E3F"/>
    <w:rsid w:val="00F53AB4"/>
    <w:rsid w:val="00F55177"/>
    <w:rsid w:val="00FB22AA"/>
    <w:rsid w:val="00FC1F25"/>
    <w:rsid w:val="1562C793"/>
    <w:rsid w:val="794F8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B3BB"/>
  <w15:chartTrackingRefBased/>
  <w15:docId w15:val="{4B2AD57E-4EA8-4762-A144-5041CC31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link w:val="Titolo1Carattere"/>
    <w:uiPriority w:val="9"/>
    <w:qFormat/>
    <w:rsid w:val="1562C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link w:val="Titolo2Carattere"/>
    <w:uiPriority w:val="9"/>
    <w:semiHidden/>
    <w:unhideWhenUsed/>
    <w:qFormat/>
    <w:rsid w:val="1562C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link w:val="Titolo3Carattere"/>
    <w:uiPriority w:val="9"/>
    <w:semiHidden/>
    <w:unhideWhenUsed/>
    <w:qFormat/>
    <w:rsid w:val="1562C7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link w:val="Titolo4Carattere"/>
    <w:uiPriority w:val="9"/>
    <w:semiHidden/>
    <w:unhideWhenUsed/>
    <w:qFormat/>
    <w:rsid w:val="1562C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link w:val="Titolo5Carattere"/>
    <w:uiPriority w:val="9"/>
    <w:semiHidden/>
    <w:unhideWhenUsed/>
    <w:qFormat/>
    <w:rsid w:val="1562C7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link w:val="Titolo6Carattere"/>
    <w:uiPriority w:val="9"/>
    <w:semiHidden/>
    <w:unhideWhenUsed/>
    <w:qFormat/>
    <w:rsid w:val="1562C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link w:val="Titolo7Carattere"/>
    <w:uiPriority w:val="9"/>
    <w:semiHidden/>
    <w:unhideWhenUsed/>
    <w:qFormat/>
    <w:rsid w:val="1562C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1562C793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olo9">
    <w:name w:val="heading 9"/>
    <w:link w:val="Titolo9Carattere"/>
    <w:uiPriority w:val="9"/>
    <w:semiHidden/>
    <w:unhideWhenUsed/>
    <w:qFormat/>
    <w:rsid w:val="1562C793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1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1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1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19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19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19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19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19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1928"/>
    <w:rPr>
      <w:rFonts w:eastAsiaTheme="majorEastAsia" w:cstheme="majorBidi"/>
      <w:color w:val="272727" w:themeColor="text1" w:themeTint="D8"/>
    </w:rPr>
  </w:style>
  <w:style w:type="paragraph" w:styleId="Titolo">
    <w:name w:val="Title"/>
    <w:link w:val="TitoloCarattere"/>
    <w:uiPriority w:val="10"/>
    <w:qFormat/>
    <w:rsid w:val="1562C793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link w:val="SottotitoloCarattere"/>
    <w:uiPriority w:val="11"/>
    <w:qFormat/>
    <w:rsid w:val="1562C793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1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1562C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1928"/>
    <w:rPr>
      <w:i/>
      <w:iCs/>
      <w:color w:val="404040" w:themeColor="text1" w:themeTint="BF"/>
    </w:rPr>
  </w:style>
  <w:style w:type="paragraph" w:styleId="Paragrafoelenco">
    <w:name w:val="List Paragraph"/>
    <w:link w:val="ParagrafoelencoCarattere"/>
    <w:qFormat/>
    <w:rsid w:val="1562C7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1928"/>
    <w:rPr>
      <w:i/>
      <w:iCs/>
      <w:color w:val="2F5496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1562C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19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1928"/>
    <w:rPr>
      <w:b/>
      <w:bCs/>
      <w:smallCaps/>
      <w:color w:val="2F5496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EA24E7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/>
    <w:rsid w:val="1562C79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24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24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24E7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917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uiPriority w:val="99"/>
    <w:unhideWhenUsed/>
    <w:rsid w:val="1562C793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uiPriority w:val="99"/>
    <w:unhideWhenUsed/>
    <w:rsid w:val="1562C793"/>
    <w:pPr>
      <w:tabs>
        <w:tab w:val="center" w:pos="4680"/>
        <w:tab w:val="right" w:pos="9360"/>
      </w:tabs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E763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x-none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6312"/>
    <w:rPr>
      <w:rFonts w:ascii="Times New Roman" w:eastAsia="Times New Roman" w:hAnsi="Times New Roman" w:cs="Times New Roman"/>
      <w:kern w:val="0"/>
      <w:lang w:val="x-none"/>
      <w14:ligatures w14:val="none"/>
    </w:rPr>
  </w:style>
  <w:style w:type="character" w:customStyle="1" w:styleId="ParagrafoelencoCarattere">
    <w:name w:val="Paragrafo elenco Carattere"/>
    <w:link w:val="Paragrafoelenco"/>
    <w:locked/>
    <w:rsid w:val="007C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DDEDB0864E8347AFE34656525DEF90" ma:contentTypeVersion="12" ma:contentTypeDescription="Creare un nuovo documento." ma:contentTypeScope="" ma:versionID="c80db8dbb37dd41b67e497ab06114bf3">
  <xsd:schema xmlns:xsd="http://www.w3.org/2001/XMLSchema" xmlns:xs="http://www.w3.org/2001/XMLSchema" xmlns:p="http://schemas.microsoft.com/office/2006/metadata/properties" xmlns:ns2="04698d06-70dd-4664-8975-46446d445def" xmlns:ns3="0d16ecab-29d0-405e-b9fd-135a6f8c84df" targetNamespace="http://schemas.microsoft.com/office/2006/metadata/properties" ma:root="true" ma:fieldsID="37cbc9d95f371aef5e99f29cf18c4b66" ns2:_="" ns3:_="">
    <xsd:import namespace="04698d06-70dd-4664-8975-46446d445def"/>
    <xsd:import namespace="0d16ecab-29d0-405e-b9fd-135a6f8c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98d06-70dd-4664-8975-46446d445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44a8406-8fdc-433e-9508-a629519d3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6ecab-29d0-405e-b9fd-135a6f8c8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ef97c0-4f7b-4e48-bd0f-e1e3442abb4e}" ma:internalName="TaxCatchAll" ma:showField="CatchAllData" ma:web="0d16ecab-29d0-405e-b9fd-135a6f8c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6ecab-29d0-405e-b9fd-135a6f8c84df" xsi:nil="true"/>
    <lcf76f155ced4ddcb4097134ff3c332f xmlns="04698d06-70dd-4664-8975-46446d445d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E1A9F-3353-4944-8536-E0A2C695E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98d06-70dd-4664-8975-46446d445def"/>
    <ds:schemaRef ds:uri="0d16ecab-29d0-405e-b9fd-135a6f8c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F6143-10EC-4972-B2D0-5EEACF0AFE8F}">
  <ds:schemaRefs>
    <ds:schemaRef ds:uri="http://schemas.microsoft.com/office/2006/metadata/properties"/>
    <ds:schemaRef ds:uri="http://schemas.microsoft.com/office/infopath/2007/PartnerControls"/>
    <ds:schemaRef ds:uri="0d16ecab-29d0-405e-b9fd-135a6f8c84df"/>
    <ds:schemaRef ds:uri="04698d06-70dd-4664-8975-46446d445def"/>
  </ds:schemaRefs>
</ds:datastoreItem>
</file>

<file path=customXml/itemProps3.xml><?xml version="1.0" encoding="utf-8"?>
<ds:datastoreItem xmlns:ds="http://schemas.openxmlformats.org/officeDocument/2006/customXml" ds:itemID="{85B3D970-55A9-460E-8916-FC2335E08E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871</Words>
  <Characters>4966</Characters>
  <Application>Microsoft Office Word</Application>
  <DocSecurity>0</DocSecurity>
  <Lines>41</Lines>
  <Paragraphs>11</Paragraphs>
  <ScaleCrop>false</ScaleCrop>
  <Company>Ministero Economia e Finanze - RGS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Giarola Roberto</dc:creator>
  <cp:keywords/>
  <dc:description/>
  <cp:lastModifiedBy>Luciano ROSSI</cp:lastModifiedBy>
  <cp:revision>9</cp:revision>
  <dcterms:created xsi:type="dcterms:W3CDTF">2026-04-09T15:23:00Z</dcterms:created>
  <dcterms:modified xsi:type="dcterms:W3CDTF">2026-05-05T06:02:00Z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2026-03-12T10:48:22Z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77f59dc0-411c-4707-8365-62a7b471eadc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2026-03-15T14:01:34Z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9313567c-9f0e-4083-b30a-7faeb536ecd7</vt:lpwstr>
  </property>
  <property fmtid="{D5CDD505-2E9C-101B-9397-08002B2CF9AE}" pid="15" name="MSIP_Label_defa4170-0d19-0005-0004-bc88714345d2_ActionId">
    <vt:lpwstr>072691b1-7173-41e1-b08c-2d4d579252fb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  <property fmtid="{D5CDD505-2E9C-101B-9397-08002B2CF9AE}" pid="18" name="ContentTypeId">
    <vt:lpwstr>0x010100F5DDEDB0864E8347AFE34656525DEF90</vt:lpwstr>
  </property>
  <property fmtid="{D5CDD505-2E9C-101B-9397-08002B2CF9AE}" pid="19" name="MediaServiceImageTags">
    <vt:lpwstr/>
  </property>
</Properties>
</file>