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A56E6" w14:textId="039296A8" w:rsidR="006053BF" w:rsidRDefault="006F584A" w:rsidP="00BB4BB5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C66533E" wp14:editId="7CAD55A9">
            <wp:simplePos x="0" y="0"/>
            <wp:positionH relativeFrom="margin">
              <wp:posOffset>3741420</wp:posOffset>
            </wp:positionH>
            <wp:positionV relativeFrom="paragraph">
              <wp:posOffset>-635</wp:posOffset>
            </wp:positionV>
            <wp:extent cx="2317750" cy="730250"/>
            <wp:effectExtent l="0" t="0" r="6350" b="0"/>
            <wp:wrapNone/>
            <wp:docPr id="1707719364" name="Immagine 1" descr="Immagine che contiene testo, Carattere,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535010" name="Immagine 1" descr="Immagine che contiene testo, Carattere,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6AD9" w:rsidRPr="00BB4BB5">
        <w:rPr>
          <w:noProof/>
          <w:highlight w:val="yellow"/>
        </w:rPr>
        <w:drawing>
          <wp:anchor distT="0" distB="0" distL="114300" distR="114300" simplePos="0" relativeHeight="251658240" behindDoc="0" locked="0" layoutInCell="1" allowOverlap="1" wp14:anchorId="06457C88" wp14:editId="1BFDED81">
            <wp:simplePos x="0" y="0"/>
            <wp:positionH relativeFrom="margin">
              <wp:align>left</wp:align>
            </wp:positionH>
            <wp:positionV relativeFrom="paragraph">
              <wp:posOffset>200025</wp:posOffset>
            </wp:positionV>
            <wp:extent cx="2543175" cy="488315"/>
            <wp:effectExtent l="0" t="0" r="0" b="6985"/>
            <wp:wrapSquare wrapText="bothSides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" r="57478"/>
                    <a:stretch/>
                  </pic:blipFill>
                  <pic:spPr bwMode="auto">
                    <a:xfrm>
                      <a:off x="0" y="0"/>
                      <a:ext cx="2543175" cy="488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B4BB5" w:rsidRPr="00BB4BB5">
        <w:rPr>
          <w:highlight w:val="yellow"/>
        </w:rPr>
        <w:t xml:space="preserve"> </w:t>
      </w:r>
    </w:p>
    <w:p w14:paraId="2A664A31" w14:textId="77777777" w:rsidR="00BB4BB5" w:rsidRDefault="00BB4BB5"/>
    <w:p w14:paraId="65FCB6CE" w14:textId="77777777" w:rsidR="006F584A" w:rsidRDefault="006F584A"/>
    <w:p w14:paraId="30716A4F" w14:textId="77777777" w:rsidR="006F584A" w:rsidRDefault="006F584A"/>
    <w:p w14:paraId="11C5467F" w14:textId="77777777" w:rsidR="00121E3E" w:rsidRPr="00121E3E" w:rsidRDefault="00121E3E" w:rsidP="00121E3E">
      <w:pPr>
        <w:widowControl w:val="0"/>
        <w:autoSpaceDE w:val="0"/>
        <w:autoSpaceDN w:val="0"/>
        <w:spacing w:line="240" w:lineRule="auto"/>
        <w:ind w:left="381"/>
        <w:jc w:val="center"/>
        <w:rPr>
          <w:rFonts w:ascii="Times New Roman" w:eastAsia="Times New Roman" w:hAnsi="Times New Roman" w:cs="Times New Roman"/>
          <w:i/>
          <w:sz w:val="24"/>
          <w:lang w:eastAsia="en-US"/>
        </w:rPr>
      </w:pPr>
      <w:r w:rsidRPr="00121E3E">
        <w:rPr>
          <w:rFonts w:ascii="Times New Roman" w:eastAsia="Times New Roman" w:hAnsi="Times New Roman" w:cs="Times New Roman"/>
          <w:i/>
          <w:sz w:val="24"/>
          <w:lang w:eastAsia="en-US"/>
        </w:rPr>
        <w:t>Piano</w:t>
      </w:r>
      <w:r w:rsidRPr="00121E3E">
        <w:rPr>
          <w:rFonts w:ascii="Times New Roman" w:eastAsia="Times New Roman" w:hAnsi="Times New Roman" w:cs="Times New Roman"/>
          <w:i/>
          <w:spacing w:val="-1"/>
          <w:sz w:val="24"/>
          <w:lang w:eastAsia="en-US"/>
        </w:rPr>
        <w:t xml:space="preserve"> </w:t>
      </w:r>
      <w:r w:rsidRPr="00121E3E">
        <w:rPr>
          <w:rFonts w:ascii="Times New Roman" w:eastAsia="Times New Roman" w:hAnsi="Times New Roman" w:cs="Times New Roman"/>
          <w:i/>
          <w:sz w:val="24"/>
          <w:lang w:eastAsia="en-US"/>
        </w:rPr>
        <w:t>Nazionale</w:t>
      </w:r>
      <w:r w:rsidRPr="00121E3E">
        <w:rPr>
          <w:rFonts w:ascii="Times New Roman" w:eastAsia="Times New Roman" w:hAnsi="Times New Roman" w:cs="Times New Roman"/>
          <w:i/>
          <w:spacing w:val="-1"/>
          <w:sz w:val="24"/>
          <w:lang w:eastAsia="en-US"/>
        </w:rPr>
        <w:t xml:space="preserve"> </w:t>
      </w:r>
      <w:r w:rsidRPr="00121E3E">
        <w:rPr>
          <w:rFonts w:ascii="Times New Roman" w:eastAsia="Times New Roman" w:hAnsi="Times New Roman" w:cs="Times New Roman"/>
          <w:i/>
          <w:sz w:val="24"/>
          <w:lang w:eastAsia="en-US"/>
        </w:rPr>
        <w:t>di Ripresa</w:t>
      </w:r>
      <w:r w:rsidRPr="00121E3E">
        <w:rPr>
          <w:rFonts w:ascii="Times New Roman" w:eastAsia="Times New Roman" w:hAnsi="Times New Roman" w:cs="Times New Roman"/>
          <w:i/>
          <w:spacing w:val="-1"/>
          <w:sz w:val="24"/>
          <w:lang w:eastAsia="en-US"/>
        </w:rPr>
        <w:t xml:space="preserve"> </w:t>
      </w:r>
      <w:r w:rsidRPr="00121E3E">
        <w:rPr>
          <w:rFonts w:ascii="Times New Roman" w:eastAsia="Times New Roman" w:hAnsi="Times New Roman" w:cs="Times New Roman"/>
          <w:i/>
          <w:sz w:val="24"/>
          <w:lang w:eastAsia="en-US"/>
        </w:rPr>
        <w:t>e</w:t>
      </w:r>
      <w:r w:rsidRPr="00121E3E">
        <w:rPr>
          <w:rFonts w:ascii="Times New Roman" w:eastAsia="Times New Roman" w:hAnsi="Times New Roman" w:cs="Times New Roman"/>
          <w:i/>
          <w:spacing w:val="-1"/>
          <w:sz w:val="24"/>
          <w:lang w:eastAsia="en-US"/>
        </w:rPr>
        <w:t xml:space="preserve"> </w:t>
      </w:r>
      <w:r w:rsidRPr="00121E3E">
        <w:rPr>
          <w:rFonts w:ascii="Times New Roman" w:eastAsia="Times New Roman" w:hAnsi="Times New Roman" w:cs="Times New Roman"/>
          <w:i/>
          <w:spacing w:val="-2"/>
          <w:sz w:val="24"/>
          <w:lang w:eastAsia="en-US"/>
        </w:rPr>
        <w:t>Resilienza</w:t>
      </w:r>
    </w:p>
    <w:p w14:paraId="582E2F3B" w14:textId="77777777" w:rsidR="00121E3E" w:rsidRPr="00121E3E" w:rsidRDefault="00121E3E" w:rsidP="00121E3E">
      <w:pPr>
        <w:widowControl w:val="0"/>
        <w:autoSpaceDE w:val="0"/>
        <w:autoSpaceDN w:val="0"/>
        <w:spacing w:line="240" w:lineRule="auto"/>
        <w:ind w:right="145"/>
        <w:jc w:val="center"/>
        <w:outlineLvl w:val="5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121E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Misure</w:t>
      </w:r>
      <w:r w:rsidRPr="00121E3E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en-US"/>
        </w:rPr>
        <w:t xml:space="preserve"> </w:t>
      </w:r>
      <w:r w:rsidRPr="00121E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per</w:t>
      </w:r>
      <w:r w:rsidRPr="00121E3E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en-US"/>
        </w:rPr>
        <w:t xml:space="preserve"> </w:t>
      </w:r>
      <w:r w:rsidRPr="00121E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la</w:t>
      </w:r>
      <w:r w:rsidRPr="00121E3E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en-US"/>
        </w:rPr>
        <w:t xml:space="preserve"> </w:t>
      </w:r>
      <w:r w:rsidRPr="00121E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riduzione</w:t>
      </w:r>
      <w:r w:rsidRPr="00121E3E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en-US"/>
        </w:rPr>
        <w:t xml:space="preserve"> </w:t>
      </w:r>
      <w:r w:rsidRPr="00121E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del rischio</w:t>
      </w:r>
      <w:r w:rsidRPr="00121E3E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en-US"/>
        </w:rPr>
        <w:t xml:space="preserve"> </w:t>
      </w:r>
      <w:r w:rsidRPr="00121E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di</w:t>
      </w:r>
      <w:r w:rsidRPr="00121E3E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en-US"/>
        </w:rPr>
        <w:t xml:space="preserve"> </w:t>
      </w:r>
      <w:r w:rsidRPr="00121E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alluvione</w:t>
      </w:r>
      <w:r w:rsidRPr="00121E3E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en-US"/>
        </w:rPr>
        <w:t xml:space="preserve"> </w:t>
      </w:r>
      <w:r w:rsidRPr="00121E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e</w:t>
      </w:r>
      <w:r w:rsidRPr="00121E3E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en-US"/>
        </w:rPr>
        <w:t xml:space="preserve"> </w:t>
      </w:r>
      <w:r w:rsidRPr="00121E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per la</w:t>
      </w:r>
      <w:r w:rsidRPr="00121E3E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en-US"/>
        </w:rPr>
        <w:t xml:space="preserve"> </w:t>
      </w:r>
      <w:r w:rsidRPr="00121E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riduzione</w:t>
      </w:r>
      <w:r w:rsidRPr="00121E3E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en-US"/>
        </w:rPr>
        <w:t xml:space="preserve"> </w:t>
      </w:r>
      <w:r w:rsidRPr="00121E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del</w:t>
      </w:r>
      <w:r w:rsidRPr="00121E3E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en-US"/>
        </w:rPr>
        <w:t xml:space="preserve"> </w:t>
      </w:r>
      <w:r w:rsidRPr="00121E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 xml:space="preserve">rischio </w:t>
      </w:r>
      <w:r w:rsidRPr="00121E3E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en-US"/>
        </w:rPr>
        <w:t>idrogeologico</w:t>
      </w:r>
    </w:p>
    <w:p w14:paraId="7ED6D401" w14:textId="77777777" w:rsidR="00121E3E" w:rsidRPr="00121E3E" w:rsidRDefault="00121E3E" w:rsidP="00121E3E">
      <w:pPr>
        <w:widowControl w:val="0"/>
        <w:autoSpaceDE w:val="0"/>
        <w:autoSpaceDN w:val="0"/>
        <w:spacing w:line="240" w:lineRule="auto"/>
        <w:ind w:right="145"/>
        <w:jc w:val="center"/>
        <w:rPr>
          <w:rFonts w:ascii="Times New Roman" w:eastAsia="Times New Roman" w:hAnsi="Times New Roman" w:cs="Times New Roman"/>
          <w:i/>
          <w:spacing w:val="-4"/>
          <w:sz w:val="24"/>
          <w:lang w:eastAsia="en-US"/>
        </w:rPr>
      </w:pPr>
      <w:r w:rsidRPr="00121E3E">
        <w:rPr>
          <w:rFonts w:ascii="Times New Roman" w:eastAsia="Times New Roman" w:hAnsi="Times New Roman" w:cs="Times New Roman"/>
          <w:i/>
          <w:sz w:val="24"/>
          <w:lang w:eastAsia="en-US"/>
        </w:rPr>
        <w:t>M2C4</w:t>
      </w:r>
      <w:r w:rsidRPr="00121E3E">
        <w:rPr>
          <w:rFonts w:ascii="Times New Roman" w:eastAsia="Times New Roman" w:hAnsi="Times New Roman" w:cs="Times New Roman"/>
          <w:i/>
          <w:spacing w:val="-3"/>
          <w:sz w:val="24"/>
          <w:lang w:eastAsia="en-US"/>
        </w:rPr>
        <w:t xml:space="preserve"> </w:t>
      </w:r>
      <w:r w:rsidRPr="00121E3E">
        <w:rPr>
          <w:rFonts w:ascii="Times New Roman" w:eastAsia="Times New Roman" w:hAnsi="Times New Roman" w:cs="Times New Roman"/>
          <w:i/>
          <w:sz w:val="24"/>
          <w:lang w:eastAsia="en-US"/>
        </w:rPr>
        <w:t>Investimento</w:t>
      </w:r>
      <w:r w:rsidRPr="00121E3E">
        <w:rPr>
          <w:rFonts w:ascii="Times New Roman" w:eastAsia="Times New Roman" w:hAnsi="Times New Roman" w:cs="Times New Roman"/>
          <w:i/>
          <w:spacing w:val="-3"/>
          <w:sz w:val="24"/>
          <w:lang w:eastAsia="en-US"/>
        </w:rPr>
        <w:t xml:space="preserve"> </w:t>
      </w:r>
      <w:r w:rsidRPr="00121E3E">
        <w:rPr>
          <w:rFonts w:ascii="Times New Roman" w:eastAsia="Times New Roman" w:hAnsi="Times New Roman" w:cs="Times New Roman"/>
          <w:i/>
          <w:spacing w:val="-4"/>
          <w:sz w:val="24"/>
          <w:lang w:eastAsia="en-US"/>
        </w:rPr>
        <w:t>2.1a</w:t>
      </w:r>
    </w:p>
    <w:p w14:paraId="129027F2" w14:textId="77777777" w:rsidR="00121E3E" w:rsidRPr="00121E3E" w:rsidRDefault="00121E3E" w:rsidP="00121E3E">
      <w:pPr>
        <w:widowControl w:val="0"/>
        <w:autoSpaceDE w:val="0"/>
        <w:autoSpaceDN w:val="0"/>
        <w:spacing w:line="240" w:lineRule="auto"/>
        <w:ind w:left="993" w:right="853"/>
        <w:jc w:val="center"/>
        <w:rPr>
          <w:rFonts w:ascii="Times New Roman" w:eastAsia="Times New Roman" w:hAnsi="Times New Roman" w:cs="Times New Roman"/>
          <w:i/>
          <w:spacing w:val="-4"/>
          <w:sz w:val="18"/>
          <w:szCs w:val="16"/>
          <w:lang w:eastAsia="en-US"/>
        </w:rPr>
      </w:pPr>
    </w:p>
    <w:p w14:paraId="3F5932E0" w14:textId="5401960C" w:rsidR="00121E3E" w:rsidRPr="00121E3E" w:rsidRDefault="00121E3E" w:rsidP="00121E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line="240" w:lineRule="auto"/>
        <w:ind w:left="284" w:right="287"/>
        <w:jc w:val="center"/>
        <w:rPr>
          <w:rFonts w:ascii="Times New Roman" w:eastAsia="Times New Roman" w:hAnsi="Times New Roman" w:cs="Times New Roman"/>
          <w:b/>
          <w:bCs/>
          <w:i/>
          <w:sz w:val="24"/>
          <w:lang w:eastAsia="en-US"/>
        </w:rPr>
      </w:pPr>
      <w:r w:rsidRPr="00C15964">
        <w:rPr>
          <w:rFonts w:ascii="Times New Roman" w:eastAsia="Times New Roman" w:hAnsi="Times New Roman" w:cs="Times New Roman"/>
          <w:b/>
          <w:bCs/>
          <w:lang w:eastAsia="en-US"/>
        </w:rPr>
        <w:t>ALLEGATO</w:t>
      </w:r>
      <w:r w:rsidRPr="00C15964">
        <w:rPr>
          <w:rFonts w:ascii="Times New Roman" w:eastAsia="Times New Roman" w:hAnsi="Times New Roman" w:cs="Times New Roman"/>
          <w:b/>
          <w:bCs/>
          <w:spacing w:val="-4"/>
          <w:lang w:eastAsia="en-US"/>
        </w:rPr>
        <w:t xml:space="preserve"> </w:t>
      </w:r>
      <w:r w:rsidRPr="00C15964">
        <w:rPr>
          <w:rFonts w:ascii="Times New Roman" w:eastAsia="Times New Roman" w:hAnsi="Times New Roman" w:cs="Times New Roman"/>
          <w:b/>
          <w:bCs/>
          <w:lang w:eastAsia="en-US"/>
        </w:rPr>
        <w:t>29 – Si.Ge.Co</w:t>
      </w:r>
      <w:r w:rsidRPr="00BD0506">
        <w:rPr>
          <w:rFonts w:ascii="Times New Roman" w:eastAsia="Times New Roman" w:hAnsi="Times New Roman" w:cs="Times New Roman"/>
          <w:b/>
          <w:bCs/>
          <w:lang w:eastAsia="en-US"/>
        </w:rPr>
        <w:t>.</w:t>
      </w:r>
    </w:p>
    <w:p w14:paraId="23A53D14" w14:textId="77777777" w:rsidR="00121E3E" w:rsidRDefault="00121E3E" w:rsidP="00121E3E">
      <w:pPr>
        <w:pStyle w:val="Titolo2"/>
        <w:spacing w:before="0" w:after="0"/>
        <w:jc w:val="center"/>
        <w:rPr>
          <w:rFonts w:ascii="Times New Roman" w:hAnsi="Times New Roman" w:cs="Times New Roman"/>
          <w:szCs w:val="24"/>
        </w:rPr>
      </w:pPr>
    </w:p>
    <w:p w14:paraId="015E7379" w14:textId="2704F248" w:rsidR="00247A2F" w:rsidRPr="00FF45A4" w:rsidRDefault="00247A2F" w:rsidP="00121E3E">
      <w:pPr>
        <w:pStyle w:val="Titolo2"/>
        <w:spacing w:before="0"/>
        <w:jc w:val="center"/>
        <w:rPr>
          <w:rFonts w:ascii="Times New Roman" w:hAnsi="Times New Roman" w:cs="Times New Roman"/>
          <w:color w:val="auto"/>
          <w:szCs w:val="24"/>
        </w:rPr>
      </w:pPr>
      <w:r w:rsidRPr="00FF45A4">
        <w:rPr>
          <w:rFonts w:ascii="Times New Roman" w:hAnsi="Times New Roman" w:cs="Times New Roman"/>
          <w:color w:val="auto"/>
          <w:szCs w:val="24"/>
        </w:rPr>
        <w:t>DICHIARAZIONE SOSTITUTIVA DELL’ATTO DI NOTORIETÀ DELL’AMMINISTRAZIONE ATTUATRICE</w:t>
      </w:r>
    </w:p>
    <w:p w14:paraId="566AA8B1" w14:textId="54D66C7C" w:rsidR="00121E3E" w:rsidRPr="00FF45A4" w:rsidRDefault="00121E3E" w:rsidP="00121E3E">
      <w:pPr>
        <w:jc w:val="center"/>
        <w:rPr>
          <w:rFonts w:ascii="Garamond" w:eastAsia="Times New Roman" w:hAnsi="Garamond" w:cs="Times New Roman"/>
          <w:i/>
          <w:color w:val="000000"/>
          <w:kern w:val="2"/>
          <w:sz w:val="24"/>
          <w:szCs w:val="24"/>
          <w14:ligatures w14:val="standardContextual"/>
        </w:rPr>
      </w:pPr>
      <w:r w:rsidRPr="00FF45A4">
        <w:rPr>
          <w:rFonts w:ascii="Garamond" w:eastAsia="Times New Roman" w:hAnsi="Garamond" w:cs="Times New Roman"/>
          <w:i/>
          <w:color w:val="000000"/>
          <w:kern w:val="2"/>
          <w:sz w:val="24"/>
          <w:szCs w:val="24"/>
          <w14:ligatures w14:val="standardContextual"/>
        </w:rPr>
        <w:t>Dichiarazione</w:t>
      </w:r>
      <w:r w:rsidRPr="00FF45A4">
        <w:rPr>
          <w:rFonts w:ascii="Garamond" w:hAnsi="Garamond" w:cs="Times New Roman"/>
          <w:i/>
          <w:sz w:val="24"/>
          <w:szCs w:val="24"/>
        </w:rPr>
        <w:t xml:space="preserve"> </w:t>
      </w:r>
      <w:r w:rsidRPr="00FF45A4">
        <w:rPr>
          <w:rFonts w:ascii="Garamond" w:eastAsia="Times New Roman" w:hAnsi="Garamond" w:cs="Times New Roman"/>
          <w:i/>
          <w:color w:val="000000"/>
          <w:kern w:val="2"/>
          <w:sz w:val="24"/>
          <w:szCs w:val="24"/>
          <w14:ligatures w14:val="standardContextual"/>
        </w:rPr>
        <w:t>resa ai sensi degli artt. 46 e 47 del Testo unico delle disposizioni legislative e regolamentari in materia di documentazione amministrativa n. 445/2000</w:t>
      </w:r>
    </w:p>
    <w:p w14:paraId="1888F8E0" w14:textId="1F8814C2" w:rsidR="006053BF" w:rsidRPr="00FF45A4" w:rsidRDefault="00857CDD" w:rsidP="00121E3E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F45A4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="00FE0B4F" w:rsidRPr="00FF45A4">
        <w:rPr>
          <w:rFonts w:ascii="Times New Roman" w:hAnsi="Times New Roman" w:cs="Times New Roman"/>
          <w:color w:val="000000"/>
          <w:sz w:val="24"/>
          <w:szCs w:val="24"/>
        </w:rPr>
        <w:t>/La</w:t>
      </w:r>
      <w:r w:rsidRPr="00FF45A4">
        <w:rPr>
          <w:rFonts w:ascii="Times New Roman" w:hAnsi="Times New Roman" w:cs="Times New Roman"/>
          <w:color w:val="000000"/>
          <w:sz w:val="24"/>
          <w:szCs w:val="24"/>
        </w:rPr>
        <w:t xml:space="preserve"> sottoscritto</w:t>
      </w:r>
      <w:r w:rsidR="00FE0B4F" w:rsidRPr="00FF45A4">
        <w:rPr>
          <w:rFonts w:ascii="Times New Roman" w:hAnsi="Times New Roman" w:cs="Times New Roman"/>
          <w:color w:val="000000"/>
          <w:sz w:val="24"/>
          <w:szCs w:val="24"/>
        </w:rPr>
        <w:t>/a</w:t>
      </w:r>
      <w:r w:rsidRPr="00FF45A4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 nato a ____________________ il __/__/____ in qualità di legale rappresentante/soggetto delegato del</w:t>
      </w:r>
      <w:r w:rsidR="001F5A41" w:rsidRPr="00FF45A4">
        <w:rPr>
          <w:rFonts w:ascii="Times New Roman" w:hAnsi="Times New Roman" w:cs="Times New Roman"/>
          <w:color w:val="000000"/>
          <w:sz w:val="24"/>
          <w:szCs w:val="24"/>
        </w:rPr>
        <w:t>l’Amministrazione</w:t>
      </w:r>
      <w:r w:rsidRPr="00FF45A4">
        <w:rPr>
          <w:rFonts w:ascii="Times New Roman" w:hAnsi="Times New Roman" w:cs="Times New Roman"/>
          <w:color w:val="000000"/>
          <w:sz w:val="24"/>
          <w:szCs w:val="24"/>
        </w:rPr>
        <w:t xml:space="preserve"> Attuat</w:t>
      </w:r>
      <w:r w:rsidR="001F5A41" w:rsidRPr="00FF45A4">
        <w:rPr>
          <w:rFonts w:ascii="Times New Roman" w:hAnsi="Times New Roman" w:cs="Times New Roman"/>
          <w:color w:val="000000"/>
          <w:sz w:val="24"/>
          <w:szCs w:val="24"/>
        </w:rPr>
        <w:t>rice</w:t>
      </w:r>
      <w:r w:rsidRPr="00FF45A4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</w:t>
      </w:r>
      <w:r w:rsidRPr="00FF45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 relazione all’intervento</w:t>
      </w:r>
      <w:r w:rsidR="009F1EF9" w:rsidRPr="00FF45A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2B7B15" w:rsidRPr="00FF45A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____________________- </w:t>
      </w:r>
      <w:r w:rsidR="009F1EF9" w:rsidRPr="00FF45A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D439F7" w:rsidRPr="00FF45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oppure</w:t>
      </w:r>
      <w:r w:rsidR="002B7B15" w:rsidRPr="00FF45A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- </w:t>
      </w:r>
      <w:r w:rsidR="00D439F7" w:rsidRPr="00FF45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vedi elenco</w:t>
      </w:r>
      <w:r w:rsidR="00D439F7" w:rsidRPr="00FF45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7B15" w:rsidRPr="00FF45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ID e CUP</w:t>
      </w:r>
      <w:r w:rsidR="002B7B15" w:rsidRPr="00FF45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7B15" w:rsidRPr="00FF45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 competenza</w:t>
      </w:r>
      <w:r w:rsidRPr="00FF45A4">
        <w:rPr>
          <w:rFonts w:ascii="Times New Roman" w:hAnsi="Times New Roman" w:cs="Times New Roman"/>
          <w:color w:val="000000"/>
          <w:sz w:val="24"/>
          <w:szCs w:val="24"/>
        </w:rPr>
        <w:t xml:space="preserve">_______________ di cui all’Accordo ai sensi dell’art. </w:t>
      </w:r>
      <w:r w:rsidR="00EA3C85" w:rsidRPr="00FF45A4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FF45A4">
        <w:rPr>
          <w:rFonts w:ascii="Times New Roman" w:hAnsi="Times New Roman" w:cs="Times New Roman"/>
          <w:color w:val="000000"/>
          <w:sz w:val="24"/>
          <w:szCs w:val="24"/>
        </w:rPr>
        <w:t xml:space="preserve"> del</w:t>
      </w:r>
      <w:r w:rsidR="00EA3C85" w:rsidRPr="00FF45A4">
        <w:rPr>
          <w:rFonts w:ascii="Times New Roman" w:hAnsi="Times New Roman" w:cs="Times New Roman"/>
          <w:color w:val="000000"/>
          <w:sz w:val="24"/>
          <w:szCs w:val="24"/>
        </w:rPr>
        <w:t>la</w:t>
      </w:r>
      <w:r w:rsidRPr="00FF45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3C85" w:rsidRPr="00FF45A4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FF45A4">
        <w:rPr>
          <w:rFonts w:ascii="Times New Roman" w:hAnsi="Times New Roman" w:cs="Times New Roman"/>
          <w:color w:val="000000"/>
          <w:sz w:val="24"/>
          <w:szCs w:val="24"/>
        </w:rPr>
        <w:t xml:space="preserve">. n. </w:t>
      </w:r>
      <w:r w:rsidR="00EA3C85" w:rsidRPr="00FF45A4">
        <w:rPr>
          <w:rFonts w:ascii="Times New Roman" w:hAnsi="Times New Roman" w:cs="Times New Roman"/>
          <w:color w:val="000000"/>
          <w:sz w:val="24"/>
          <w:szCs w:val="24"/>
        </w:rPr>
        <w:t>241</w:t>
      </w:r>
      <w:r w:rsidRPr="00FF45A4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EA3C85" w:rsidRPr="00FF45A4">
        <w:rPr>
          <w:rFonts w:ascii="Times New Roman" w:hAnsi="Times New Roman" w:cs="Times New Roman"/>
          <w:color w:val="000000"/>
          <w:sz w:val="24"/>
          <w:szCs w:val="24"/>
        </w:rPr>
        <w:t>1990</w:t>
      </w:r>
      <w:r w:rsidRPr="00FF45A4">
        <w:rPr>
          <w:rFonts w:ascii="Times New Roman" w:hAnsi="Times New Roman" w:cs="Times New Roman"/>
          <w:color w:val="000000"/>
          <w:sz w:val="24"/>
          <w:szCs w:val="24"/>
        </w:rPr>
        <w:t xml:space="preserve"> sottoscritto in data ____/___/____, per un importo del a valere sulle risorse di cui al</w:t>
      </w:r>
      <w:r w:rsidRPr="00FF45A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F45A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PNRR - MISSIONE </w:t>
      </w:r>
      <w:r w:rsidR="00EA3C85" w:rsidRPr="00FF45A4">
        <w:rPr>
          <w:rFonts w:ascii="Times New Roman" w:hAnsi="Times New Roman" w:cs="Times New Roman"/>
          <w:iCs/>
          <w:color w:val="000000"/>
          <w:sz w:val="24"/>
          <w:szCs w:val="24"/>
        </w:rPr>
        <w:t>2</w:t>
      </w:r>
      <w:r w:rsidRPr="00FF45A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- COMPONENTE </w:t>
      </w:r>
      <w:r w:rsidR="00EA3C85" w:rsidRPr="00FF45A4">
        <w:rPr>
          <w:rFonts w:ascii="Times New Roman" w:hAnsi="Times New Roman" w:cs="Times New Roman"/>
          <w:iCs/>
          <w:color w:val="000000"/>
          <w:sz w:val="24"/>
          <w:szCs w:val="24"/>
        </w:rPr>
        <w:t>4</w:t>
      </w:r>
      <w:r w:rsidRPr="00FF45A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- INVESTIMENTO </w:t>
      </w:r>
      <w:r w:rsidR="00AC63E0" w:rsidRPr="00FF45A4">
        <w:rPr>
          <w:rFonts w:ascii="Times New Roman" w:hAnsi="Times New Roman" w:cs="Times New Roman"/>
          <w:iCs/>
          <w:color w:val="000000"/>
          <w:sz w:val="24"/>
          <w:szCs w:val="24"/>
        </w:rPr>
        <w:t>2.1</w:t>
      </w:r>
      <w:r w:rsidR="006F584A" w:rsidRPr="00FF45A4">
        <w:rPr>
          <w:rFonts w:ascii="Times New Roman" w:hAnsi="Times New Roman" w:cs="Times New Roman"/>
          <w:iCs/>
          <w:color w:val="000000"/>
          <w:sz w:val="24"/>
          <w:szCs w:val="24"/>
        </w:rPr>
        <w:t>a-</w:t>
      </w:r>
      <w:r w:rsidRPr="00FF45A4">
        <w:rPr>
          <w:rFonts w:ascii="Times New Roman" w:hAnsi="Times New Roman" w:cs="Times New Roman"/>
          <w:iCs/>
          <w:color w:val="000000"/>
          <w:sz w:val="24"/>
          <w:szCs w:val="24"/>
        </w:rPr>
        <w:t>“</w:t>
      </w:r>
      <w:r w:rsidR="00AC63E0" w:rsidRPr="00FF45A4">
        <w:rPr>
          <w:rFonts w:ascii="Times New Roman" w:hAnsi="Times New Roman" w:cs="Times New Roman"/>
          <w:iCs/>
          <w:sz w:val="24"/>
          <w:szCs w:val="24"/>
        </w:rPr>
        <w:t>Misure per la gestione del rischio di alluvione e per la riduzione del rischio idrogeologico</w:t>
      </w:r>
      <w:r w:rsidRPr="00FF45A4">
        <w:rPr>
          <w:rFonts w:ascii="Times New Roman" w:hAnsi="Times New Roman" w:cs="Times New Roman"/>
          <w:iCs/>
          <w:color w:val="000000"/>
          <w:sz w:val="24"/>
          <w:szCs w:val="24"/>
        </w:rPr>
        <w:t>”, Sub</w:t>
      </w:r>
      <w:r w:rsidR="00A82AB5" w:rsidRPr="00FF45A4">
        <w:rPr>
          <w:rFonts w:ascii="Times New Roman" w:hAnsi="Times New Roman" w:cs="Times New Roman"/>
          <w:iCs/>
          <w:color w:val="000000"/>
          <w:sz w:val="24"/>
          <w:szCs w:val="24"/>
        </w:rPr>
        <w:t>-</w:t>
      </w:r>
      <w:r w:rsidRPr="00FF45A4">
        <w:rPr>
          <w:rFonts w:ascii="Times New Roman" w:hAnsi="Times New Roman" w:cs="Times New Roman"/>
          <w:iCs/>
          <w:color w:val="000000"/>
          <w:sz w:val="24"/>
          <w:szCs w:val="24"/>
        </w:rPr>
        <w:t>investimento</w:t>
      </w:r>
      <w:r w:rsidR="00AC63E0" w:rsidRPr="00FF45A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2.1</w:t>
      </w:r>
      <w:r w:rsidR="00904F2A" w:rsidRPr="00FF45A4">
        <w:rPr>
          <w:rFonts w:ascii="Times New Roman" w:hAnsi="Times New Roman" w:cs="Times New Roman"/>
          <w:iCs/>
          <w:color w:val="000000"/>
          <w:sz w:val="24"/>
          <w:szCs w:val="24"/>
        </w:rPr>
        <w:t>a</w:t>
      </w:r>
      <w:r w:rsidRPr="00FF45A4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Pr="00FF45A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F45A4">
        <w:rPr>
          <w:rFonts w:ascii="Times New Roman" w:hAnsi="Times New Roman" w:cs="Times New Roman"/>
          <w:iCs/>
          <w:color w:val="000000"/>
          <w:sz w:val="24"/>
          <w:szCs w:val="24"/>
        </w:rPr>
        <w:t>finanziato dall’Unione Europea – NextGenerationEU</w:t>
      </w:r>
    </w:p>
    <w:p w14:paraId="1F1CF5A2" w14:textId="2C7A6F94" w:rsidR="006053BF" w:rsidRPr="00FF45A4" w:rsidRDefault="00857CDD" w:rsidP="00196CE2">
      <w:pPr>
        <w:tabs>
          <w:tab w:val="left" w:pos="709"/>
          <w:tab w:val="left" w:pos="851"/>
        </w:tabs>
        <w:spacing w:before="280" w:after="280"/>
        <w:ind w:left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heading=h.rgr3gurjo5d2" w:colFirst="0" w:colLast="0"/>
      <w:bookmarkStart w:id="1" w:name="_heading=h.tcjye2aedk" w:colFirst="0" w:colLast="0"/>
      <w:bookmarkStart w:id="2" w:name="_heading=h.iwn3otajosz4" w:colFirst="0" w:colLast="0"/>
      <w:bookmarkEnd w:id="0"/>
      <w:bookmarkEnd w:id="1"/>
      <w:bookmarkEnd w:id="2"/>
      <w:r w:rsidRPr="00FF45A4">
        <w:rPr>
          <w:rFonts w:ascii="Times New Roman" w:hAnsi="Times New Roman" w:cs="Times New Roman"/>
          <w:b/>
          <w:color w:val="000000"/>
          <w:sz w:val="24"/>
          <w:szCs w:val="24"/>
        </w:rPr>
        <w:t>DICHIARA</w:t>
      </w:r>
    </w:p>
    <w:p w14:paraId="35080A17" w14:textId="77777777" w:rsidR="006053BF" w:rsidRPr="00FF45A4" w:rsidRDefault="00857CDD" w:rsidP="00EA3C85">
      <w:pPr>
        <w:spacing w:before="280" w:after="280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_heading=h.jyudek50n74s" w:colFirst="0" w:colLast="0"/>
      <w:bookmarkEnd w:id="3"/>
      <w:r w:rsidRPr="00FF45A4">
        <w:rPr>
          <w:rFonts w:ascii="Times New Roman" w:hAnsi="Times New Roman" w:cs="Times New Roman"/>
          <w:color w:val="000000"/>
          <w:sz w:val="24"/>
          <w:szCs w:val="24"/>
        </w:rPr>
        <w:t xml:space="preserve">che sono stati rispettati </w:t>
      </w:r>
      <w:r w:rsidRPr="00FF45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tutti gli obblighi previsti dall’Accordo</w:t>
      </w:r>
      <w:r w:rsidRPr="00FF45A4">
        <w:rPr>
          <w:rFonts w:ascii="Times New Roman" w:hAnsi="Times New Roman" w:cs="Times New Roman"/>
          <w:color w:val="000000"/>
          <w:sz w:val="24"/>
          <w:szCs w:val="24"/>
        </w:rPr>
        <w:t>, in particolare:</w:t>
      </w:r>
    </w:p>
    <w:p w14:paraId="1077DDB7" w14:textId="77777777" w:rsidR="006053BF" w:rsidRPr="00FF45A4" w:rsidRDefault="00857CDD" w:rsidP="00A573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FF45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che sono state rispettate tutte le disposizioni previste dalla normativa europea e nazionale</w:t>
      </w:r>
      <w:r w:rsidRPr="00FF45A4">
        <w:rPr>
          <w:rFonts w:ascii="Times New Roman" w:hAnsi="Times New Roman" w:cs="Times New Roman"/>
          <w:color w:val="000000"/>
          <w:sz w:val="24"/>
          <w:szCs w:val="24"/>
        </w:rPr>
        <w:t>, con particolare riferimento a quanto previsto dal Regolamento (UE) 2021/241 e dal decreto-legge n. 77 del 31 maggio 2021, convertito con modificazioni nella legge 29 luglio 2021, n. 108;</w:t>
      </w:r>
    </w:p>
    <w:p w14:paraId="61816249" w14:textId="77777777" w:rsidR="006053BF" w:rsidRPr="00FF45A4" w:rsidRDefault="00857CDD" w:rsidP="00A573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FF45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aver provveduto all’adozione di misure adeguate al rispetto del principio di sana gestione finanziaria</w:t>
      </w:r>
      <w:r w:rsidRPr="00FF45A4">
        <w:rPr>
          <w:rFonts w:ascii="Times New Roman" w:hAnsi="Times New Roman" w:cs="Times New Roman"/>
          <w:color w:val="000000"/>
          <w:sz w:val="24"/>
          <w:szCs w:val="24"/>
        </w:rPr>
        <w:t xml:space="preserve"> secondo quanto disciplinato nel Regolamento finanziario (UE, Euratom) 2018/1046 e nell’art.22 del Regolamento (UE) 2021/241, in particolare in materia di prevenzione dei conflitti di interessi, delle frodi, della corruzione e di recupero e restituzione dei fondi che sono stati indebitamente assegnati nonché di aver garantito l’assenza del c.d. doppio finanziamento ai sensi dell’art. 9 del Regolamento (UE) 2021/241;  </w:t>
      </w:r>
    </w:p>
    <w:p w14:paraId="3BA47C30" w14:textId="34245D45" w:rsidR="006053BF" w:rsidRPr="00FF45A4" w:rsidRDefault="00857CDD" w:rsidP="00F5164C">
      <w:pPr>
        <w:numPr>
          <w:ilvl w:val="0"/>
          <w:numId w:val="3"/>
        </w:num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FF45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che sono stati rispettati tutti i regolamenti e le norme UE applicabili</w:t>
      </w:r>
      <w:r w:rsidRPr="00FF45A4">
        <w:rPr>
          <w:rFonts w:ascii="Times New Roman" w:hAnsi="Times New Roman" w:cs="Times New Roman"/>
          <w:color w:val="000000"/>
          <w:sz w:val="24"/>
          <w:szCs w:val="24"/>
        </w:rPr>
        <w:t>, tra cui quelle riguardanti gli obblighi in materia di concorrenza, trasparenza, informazione e pubblicità, tutela dell’ambiente e pari opportunità;</w:t>
      </w:r>
    </w:p>
    <w:p w14:paraId="5E604C0C" w14:textId="7B8AF222" w:rsidR="0036665C" w:rsidRPr="00FF45A4" w:rsidRDefault="000101AC" w:rsidP="6A3AC0B8">
      <w:pPr>
        <w:numPr>
          <w:ilvl w:val="0"/>
          <w:numId w:val="3"/>
        </w:num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45A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aver verificato la sussistenza dei requisiti di idoneità di cui all’allegato alla circolare n. 21 del 14 ottobre 2021</w:t>
      </w:r>
      <w:r w:rsidRPr="00FF45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del Ministero dell’Economia e delle Finanze, in capo ai Soggetti attuatori degli interventi</w:t>
      </w:r>
      <w:r w:rsidR="00247A2F" w:rsidRPr="00FF45A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CC6C2CB" w14:textId="22FB8BF0" w:rsidR="004A2EBD" w:rsidRPr="00FF45A4" w:rsidRDefault="004A2EBD" w:rsidP="6A3AC0B8">
      <w:pPr>
        <w:numPr>
          <w:ilvl w:val="0"/>
          <w:numId w:val="3"/>
        </w:num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45A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 aver provveduto al riscontro della corretta individuazione dei titolari effettivi</w:t>
      </w:r>
      <w:r w:rsidRPr="00FF45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parte dei Soggetti attuatori</w:t>
      </w:r>
      <w:r w:rsidR="00EC1FDF" w:rsidRPr="00FF45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FF45A4">
        <w:rPr>
          <w:rFonts w:ascii="Times New Roman" w:hAnsi="Times New Roman" w:cs="Times New Roman"/>
          <w:color w:val="000000" w:themeColor="text1"/>
          <w:sz w:val="24"/>
          <w:szCs w:val="24"/>
        </w:rPr>
        <w:t>in esito al positivo svolgimento di controlli ex post sulle comunicazioni rese in merito alla titolarità effettiva</w:t>
      </w:r>
      <w:r w:rsidR="00EC1FDF" w:rsidRPr="00FF45A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FF45A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8DF4F75" w14:textId="049ACD19" w:rsidR="0036665C" w:rsidRPr="00BE2E48" w:rsidRDefault="0036665C" w:rsidP="00F5164C">
      <w:pPr>
        <w:numPr>
          <w:ilvl w:val="0"/>
          <w:numId w:val="3"/>
        </w:num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247A2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che al fine di espletare le verifiche di competenza è stata individuata una struttura di controllo</w:t>
      </w:r>
      <w:r w:rsidRPr="004A2EBD">
        <w:rPr>
          <w:rFonts w:ascii="Times New Roman" w:hAnsi="Times New Roman" w:cs="Times New Roman"/>
          <w:color w:val="000000"/>
          <w:sz w:val="24"/>
          <w:szCs w:val="24"/>
        </w:rPr>
        <w:t xml:space="preserve"> funzionalmente indipendente dalle attività di gestione del sub-investimento;</w:t>
      </w:r>
      <w:r w:rsidRPr="00BE2E48">
        <w:rPr>
          <w:sz w:val="24"/>
          <w:szCs w:val="24"/>
        </w:rPr>
        <w:t xml:space="preserve"> </w:t>
      </w:r>
    </w:p>
    <w:p w14:paraId="5759174B" w14:textId="77777777" w:rsidR="00F5164C" w:rsidRPr="00BD0506" w:rsidRDefault="00857CDD" w:rsidP="00F5164C">
      <w:pPr>
        <w:numPr>
          <w:ilvl w:val="0"/>
          <w:numId w:val="3"/>
        </w:num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_heading=h.j59peuv60kis" w:colFirst="0" w:colLast="0"/>
      <w:bookmarkEnd w:id="4"/>
      <w:r w:rsidRPr="00247A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che le spese rendicontate fanno riferimento alle attività previste nel </w:t>
      </w:r>
      <w:r w:rsidR="001F5A41" w:rsidRPr="00247A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sub-investimento</w:t>
      </w:r>
      <w:r w:rsidRPr="00247A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D05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approvato</w:t>
      </w:r>
      <w:r w:rsidRPr="00BD050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B36C927" w14:textId="13E1C541" w:rsidR="006053BF" w:rsidRPr="00BD0506" w:rsidRDefault="00857CDD" w:rsidP="00F5164C">
      <w:pPr>
        <w:numPr>
          <w:ilvl w:val="0"/>
          <w:numId w:val="3"/>
        </w:num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BD05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che le spese rendicontate sono conformi al quadro finanziario del </w:t>
      </w:r>
      <w:r w:rsidR="001F5A41" w:rsidRPr="00BD05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sub-investimento</w:t>
      </w:r>
      <w:r w:rsidRPr="00BD05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approvato</w:t>
      </w:r>
      <w:r w:rsidRPr="00BD0506">
        <w:rPr>
          <w:rFonts w:ascii="Times New Roman" w:hAnsi="Times New Roman" w:cs="Times New Roman"/>
          <w:color w:val="000000"/>
          <w:sz w:val="24"/>
          <w:szCs w:val="24"/>
        </w:rPr>
        <w:t>, nel rispetto delle condizioni e delle modalità previste dall’Accordo;</w:t>
      </w:r>
    </w:p>
    <w:p w14:paraId="1EBF0CD3" w14:textId="15F9B906" w:rsidR="007051C1" w:rsidRPr="00BD0506" w:rsidRDefault="00053F42" w:rsidP="00F5164C">
      <w:pPr>
        <w:pStyle w:val="Paragrafoelenco"/>
        <w:numPr>
          <w:ilvl w:val="0"/>
          <w:numId w:val="3"/>
        </w:num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_heading=h.29fsfsurjizd" w:colFirst="0" w:colLast="0"/>
      <w:bookmarkEnd w:id="5"/>
      <w:r w:rsidRPr="00C159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 </w:t>
      </w:r>
      <w:r w:rsidR="001845CD" w:rsidRPr="00C159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aver rispettato</w:t>
      </w:r>
      <w:r w:rsidR="007051C1" w:rsidRPr="00C15964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r w:rsidR="007051C1" w:rsidRPr="00C159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le indicazioni in relazione ai principi orizzontali di cui all’articolo 5 del regolamento (UE) 2021/241 ossia il principio di non arrecare un danno significativo agli obiettivi ambientali (DNSH</w:t>
      </w:r>
      <w:r w:rsidR="007051C1" w:rsidRPr="00BD0506">
        <w:rPr>
          <w:rFonts w:ascii="Times New Roman" w:hAnsi="Times New Roman" w:cs="Times New Roman"/>
          <w:color w:val="000000"/>
          <w:sz w:val="24"/>
          <w:szCs w:val="24"/>
        </w:rPr>
        <w:t>), ai sensi dell'articolo 17 del regolamento (UE) 2020/852 e garantire la coerenza con il PNRR approvato dalla Commissione europea;</w:t>
      </w:r>
    </w:p>
    <w:p w14:paraId="200A43F6" w14:textId="438CDF53" w:rsidR="007051C1" w:rsidRPr="00BD0506" w:rsidRDefault="00F462B9" w:rsidP="00F5164C">
      <w:pPr>
        <w:pStyle w:val="Paragrafoelenco"/>
        <w:numPr>
          <w:ilvl w:val="0"/>
          <w:numId w:val="3"/>
        </w:num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_heading=h.vx6a6urwmfhn" w:colFirst="0" w:colLast="0"/>
      <w:bookmarkEnd w:id="6"/>
      <w:r w:rsidRPr="00C159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 </w:t>
      </w:r>
      <w:r w:rsidR="001845CD" w:rsidRPr="00C159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aver rispettato</w:t>
      </w:r>
      <w:r w:rsidRPr="00C15964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r w:rsidR="007051C1" w:rsidRPr="00C159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 principi trasversali previsti per il PNRR</w:t>
      </w:r>
      <w:r w:rsidR="007051C1" w:rsidRPr="00BD0506">
        <w:rPr>
          <w:rFonts w:ascii="Times New Roman" w:hAnsi="Times New Roman" w:cs="Times New Roman"/>
          <w:color w:val="000000"/>
          <w:sz w:val="24"/>
          <w:szCs w:val="24"/>
        </w:rPr>
        <w:t xml:space="preserve"> dalla normativa nazionale e comunitaria, con particolare riguardo alla valorizzazione dei giovani e alla riduzione dei divari territoriali;</w:t>
      </w:r>
    </w:p>
    <w:p w14:paraId="3BA323FD" w14:textId="1DDCF43E" w:rsidR="006B5D4F" w:rsidRPr="00BD0506" w:rsidRDefault="00F462B9" w:rsidP="00F5164C">
      <w:pPr>
        <w:pStyle w:val="Paragrafoelenco"/>
        <w:numPr>
          <w:ilvl w:val="0"/>
          <w:numId w:val="3"/>
        </w:num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C159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 </w:t>
      </w:r>
      <w:r w:rsidR="001845CD" w:rsidRPr="00C159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aver rispettato</w:t>
      </w:r>
      <w:r w:rsidRPr="00C15964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r w:rsidR="008656D1" w:rsidRPr="00C15964">
        <w:rPr>
          <w:rFonts w:ascii="Times New Roman" w:hAnsi="Times New Roman" w:cs="Times New Roman"/>
          <w:b/>
          <w:bCs/>
          <w:sz w:val="24"/>
          <w:szCs w:val="24"/>
        </w:rPr>
        <w:t xml:space="preserve">i principi </w:t>
      </w:r>
      <w:r w:rsidR="007051C1" w:rsidRPr="00C159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parità di genere</w:t>
      </w:r>
      <w:r w:rsidR="007051C1" w:rsidRPr="00BD0506">
        <w:rPr>
          <w:rFonts w:ascii="Times New Roman" w:hAnsi="Times New Roman" w:cs="Times New Roman"/>
          <w:color w:val="000000"/>
          <w:sz w:val="24"/>
          <w:szCs w:val="24"/>
        </w:rPr>
        <w:t xml:space="preserve"> in relazione agli articoli 2 e 3, paragrafo 3, del TUE, agli articoli 8, 10, 19 e 157 del TFUE, e agli articoli 21 e 23 della Carta dei diritti fondamentali dell’Unione europea, producendo dati relativi ai destinatari effettivi dei progetti anche disaggregati per genere;</w:t>
      </w:r>
    </w:p>
    <w:p w14:paraId="186F1496" w14:textId="531208B0" w:rsidR="006B5D4F" w:rsidRPr="00BD0506" w:rsidRDefault="006B5D4F" w:rsidP="00F5164C">
      <w:pPr>
        <w:pStyle w:val="Paragrafoelenco"/>
        <w:numPr>
          <w:ilvl w:val="0"/>
          <w:numId w:val="3"/>
        </w:num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BD05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aver adottato proprie procedure interne,</w:t>
      </w:r>
      <w:r w:rsidRPr="00BD0506">
        <w:rPr>
          <w:rFonts w:ascii="Times New Roman" w:hAnsi="Times New Roman" w:cs="Times New Roman"/>
          <w:color w:val="000000"/>
          <w:sz w:val="24"/>
          <w:szCs w:val="24"/>
        </w:rPr>
        <w:t xml:space="preserve"> assicurando la conformità ai regolamenti comunitari e a quanto indicato dall’Amministrazione centrale;</w:t>
      </w:r>
    </w:p>
    <w:p w14:paraId="2354DFB4" w14:textId="45F65F39" w:rsidR="00F94346" w:rsidRPr="00C15964" w:rsidRDefault="00B0585C" w:rsidP="00F5164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BD05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aver rispettato, in caso di ricorso diretto ad esperti esterni all’Amministrazione, la pertinente disciplina comunitaria e nazionale</w:t>
      </w:r>
      <w:r w:rsidRPr="00BD0506">
        <w:rPr>
          <w:rFonts w:ascii="Times New Roman" w:hAnsi="Times New Roman" w:cs="Times New Roman"/>
          <w:color w:val="000000"/>
          <w:sz w:val="24"/>
          <w:szCs w:val="24"/>
        </w:rPr>
        <w:t xml:space="preserve">, nonché le eventuali specifiche circolari/disciplinari eventualmente adottate dal MEF ovvero </w:t>
      </w:r>
      <w:r w:rsidRPr="00C15964">
        <w:rPr>
          <w:rFonts w:ascii="Times New Roman" w:hAnsi="Times New Roman" w:cs="Times New Roman"/>
          <w:color w:val="000000"/>
          <w:sz w:val="24"/>
          <w:szCs w:val="24"/>
        </w:rPr>
        <w:t>dal</w:t>
      </w:r>
      <w:r w:rsidR="008656D1" w:rsidRPr="00C15964">
        <w:rPr>
          <w:rFonts w:ascii="Times New Roman" w:hAnsi="Times New Roman" w:cs="Times New Roman"/>
          <w:color w:val="000000"/>
          <w:sz w:val="24"/>
          <w:szCs w:val="24"/>
        </w:rPr>
        <w:t>la</w:t>
      </w:r>
      <w:r w:rsidRPr="00C15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56D1" w:rsidRPr="00C15964">
        <w:rPr>
          <w:rFonts w:ascii="Times New Roman" w:hAnsi="Times New Roman" w:cs="Times New Roman"/>
          <w:color w:val="000000"/>
          <w:sz w:val="24"/>
          <w:szCs w:val="24"/>
        </w:rPr>
        <w:t>Struttura Commissariale</w:t>
      </w:r>
      <w:r w:rsidRPr="00C1596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EE35B6E" w14:textId="1FC09414" w:rsidR="006B5D4F" w:rsidRPr="00BD0506" w:rsidRDefault="006B5D4F" w:rsidP="00F5164C">
      <w:pPr>
        <w:pStyle w:val="Paragrafoelenco"/>
        <w:numPr>
          <w:ilvl w:val="0"/>
          <w:numId w:val="3"/>
        </w:numPr>
        <w:spacing w:after="120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BD05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aver dato piena attuazione al sub-investimento, garantendone l’avvio tempestivo e la realizzazione operativa</w:t>
      </w:r>
      <w:r w:rsidRPr="00BD0506">
        <w:rPr>
          <w:rFonts w:ascii="Times New Roman" w:hAnsi="Times New Roman" w:cs="Times New Roman"/>
          <w:color w:val="000000"/>
          <w:sz w:val="24"/>
          <w:szCs w:val="24"/>
        </w:rPr>
        <w:t>, per non incorrere in ritardi attuativi e concluderlo nella forma, nei modi e nei tempi previsti, al fine di garantire il soddisfacente conseguimento, secondo le scadenze concordate con l’Unione europea, dei milestone e target ad esso collegate;</w:t>
      </w:r>
    </w:p>
    <w:p w14:paraId="31D8DF19" w14:textId="76FA0DCA" w:rsidR="007051C1" w:rsidRPr="00BE2E48" w:rsidRDefault="00C44756" w:rsidP="00F5164C">
      <w:pPr>
        <w:pStyle w:val="Paragrafoelenco"/>
        <w:numPr>
          <w:ilvl w:val="0"/>
          <w:numId w:val="3"/>
        </w:numPr>
        <w:spacing w:after="120"/>
        <w:ind w:left="714" w:hanging="357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BD05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aver registrato</w:t>
      </w:r>
      <w:r w:rsidR="007051C1" w:rsidRPr="00BD05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 dati di monitoraggio finanziario, fisico e procedurale e le</w:t>
      </w:r>
      <w:r w:rsidR="007051C1" w:rsidRPr="00EB4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informazioni relative alle varie fasi di realizzazione dell'intervento,</w:t>
      </w:r>
      <w:r w:rsidR="007051C1" w:rsidRPr="00BE2E48">
        <w:rPr>
          <w:rFonts w:ascii="Times New Roman" w:hAnsi="Times New Roman" w:cs="Times New Roman"/>
          <w:color w:val="000000"/>
          <w:sz w:val="24"/>
          <w:szCs w:val="24"/>
        </w:rPr>
        <w:t xml:space="preserve"> nonché le informazioni e la documentazione connesse al raggiungimento dei Target e Milestone del PNRR, nell'ambito del Sistema Informativo ReGiS;</w:t>
      </w:r>
    </w:p>
    <w:p w14:paraId="74AADAFC" w14:textId="3D069C13" w:rsidR="00B15378" w:rsidRPr="00BE2E48" w:rsidRDefault="00DE5434" w:rsidP="00F5164C">
      <w:pPr>
        <w:numPr>
          <w:ilvl w:val="0"/>
          <w:numId w:val="3"/>
        </w:num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EB4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 </w:t>
      </w:r>
      <w:r w:rsidR="00B15378" w:rsidRPr="00EB4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garantire la conservazione della documentazione progettuale</w:t>
      </w:r>
      <w:r w:rsidR="00B15378" w:rsidRPr="00F5164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15378" w:rsidRPr="00EB4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 parte dei rispettivi Soggetti attuatori,</w:t>
      </w:r>
      <w:r w:rsidR="00B15378" w:rsidRPr="00F5164C">
        <w:rPr>
          <w:rFonts w:ascii="Times New Roman" w:hAnsi="Times New Roman" w:cs="Times New Roman"/>
          <w:color w:val="000000"/>
          <w:sz w:val="24"/>
          <w:szCs w:val="24"/>
        </w:rPr>
        <w:t xml:space="preserve"> in fascicoli cartacei o informatici per assicurare la completa tracciabilità delle operazioni - nel rispetto di quanto previsto all’articolo 9 punto 4 del decreto-legge 31 maggio 2021, n. 71, convertito con modificazioni dalla legge 29 luglio 2021, n. 108</w:t>
      </w:r>
    </w:p>
    <w:p w14:paraId="04F5F4C8" w14:textId="3A563986" w:rsidR="006053BF" w:rsidRPr="00BE2E48" w:rsidRDefault="00857CDD" w:rsidP="00F5164C">
      <w:pPr>
        <w:numPr>
          <w:ilvl w:val="0"/>
          <w:numId w:val="3"/>
        </w:num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EB4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aver assicurato la completa tracciabilità dei flussi finanziari</w:t>
      </w:r>
      <w:r w:rsidRPr="00BE2E48">
        <w:rPr>
          <w:rFonts w:ascii="Times New Roman" w:hAnsi="Times New Roman" w:cs="Times New Roman"/>
          <w:color w:val="000000"/>
          <w:sz w:val="24"/>
          <w:szCs w:val="24"/>
        </w:rPr>
        <w:t xml:space="preserve"> come previsto dall’art. 3 legge 13 agosto 2010, n. 136 e, di aver adottato e mantenuto un’apposita codificazione contabile per l'utilizzo delle risorse del PNRR, provvedendo all’apertura di un’apposita contabilità speciale </w:t>
      </w:r>
      <w:r w:rsidRPr="00BE2E48">
        <w:rPr>
          <w:rFonts w:ascii="Times New Roman" w:hAnsi="Times New Roman" w:cs="Times New Roman"/>
          <w:i/>
          <w:color w:val="000000"/>
          <w:sz w:val="24"/>
          <w:szCs w:val="24"/>
        </w:rPr>
        <w:t>(se ricorre il caso)</w:t>
      </w:r>
      <w:r w:rsidRPr="00BE2E48">
        <w:rPr>
          <w:rFonts w:ascii="Times New Roman" w:hAnsi="Times New Roman" w:cs="Times New Roman"/>
          <w:color w:val="000000"/>
          <w:sz w:val="24"/>
          <w:szCs w:val="24"/>
        </w:rPr>
        <w:t>, come previsto all’art.2, comma 3, del decreto del Ministro dell’economia e delle finanze dell’11 ottobre 2021;</w:t>
      </w:r>
    </w:p>
    <w:p w14:paraId="6ABC5886" w14:textId="44AF9010" w:rsidR="006053BF" w:rsidRPr="00121E3E" w:rsidRDefault="00C44756" w:rsidP="00F5164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_heading=h.3ba7774xzotr" w:colFirst="0" w:colLast="0"/>
      <w:bookmarkEnd w:id="7"/>
      <w:r w:rsidRPr="00EB4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 </w:t>
      </w:r>
      <w:r w:rsidRPr="00121E3E">
        <w:rPr>
          <w:rFonts w:ascii="Times New Roman" w:hAnsi="Times New Roman" w:cs="Times New Roman"/>
          <w:b/>
          <w:bCs/>
          <w:sz w:val="24"/>
          <w:szCs w:val="24"/>
        </w:rPr>
        <w:t>aver effettuato i controlli amministrativo-contabili</w:t>
      </w:r>
      <w:r w:rsidRPr="00121E3E">
        <w:rPr>
          <w:rFonts w:ascii="Times New Roman" w:hAnsi="Times New Roman" w:cs="Times New Roman"/>
          <w:sz w:val="24"/>
          <w:szCs w:val="24"/>
        </w:rPr>
        <w:t xml:space="preserve"> previsti dalla legislazione nazionale applicabile</w:t>
      </w:r>
      <w:r w:rsidR="00D1128F" w:rsidRPr="00121E3E">
        <w:rPr>
          <w:rFonts w:ascii="Times New Roman" w:hAnsi="Times New Roman" w:cs="Times New Roman"/>
          <w:sz w:val="24"/>
          <w:szCs w:val="24"/>
        </w:rPr>
        <w:t xml:space="preserve"> </w:t>
      </w:r>
      <w:r w:rsidR="00EB4D62" w:rsidRPr="00121E3E">
        <w:rPr>
          <w:rFonts w:ascii="Times New Roman" w:hAnsi="Times New Roman" w:cs="Times New Roman"/>
          <w:sz w:val="24"/>
          <w:szCs w:val="24"/>
        </w:rPr>
        <w:t>Si.Ge.Co.</w:t>
      </w:r>
      <w:r w:rsidR="00417DB9" w:rsidRPr="00121E3E">
        <w:rPr>
          <w:rFonts w:ascii="Times New Roman" w:hAnsi="Times New Roman" w:cs="Times New Roman"/>
          <w:sz w:val="24"/>
          <w:szCs w:val="24"/>
        </w:rPr>
        <w:t>,</w:t>
      </w:r>
      <w:r w:rsidR="00D1128F" w:rsidRPr="00121E3E">
        <w:rPr>
          <w:rFonts w:ascii="Times New Roman" w:hAnsi="Times New Roman" w:cs="Times New Roman"/>
          <w:sz w:val="24"/>
          <w:szCs w:val="24"/>
        </w:rPr>
        <w:t xml:space="preserve"> </w:t>
      </w:r>
      <w:r w:rsidRPr="00121E3E">
        <w:rPr>
          <w:rFonts w:ascii="Times New Roman" w:hAnsi="Times New Roman" w:cs="Times New Roman"/>
          <w:sz w:val="24"/>
          <w:szCs w:val="24"/>
        </w:rPr>
        <w:t xml:space="preserve">nonché le </w:t>
      </w:r>
      <w:r w:rsidRPr="00121E3E">
        <w:rPr>
          <w:rFonts w:ascii="Times New Roman" w:hAnsi="Times New Roman" w:cs="Times New Roman"/>
          <w:b/>
          <w:bCs/>
          <w:sz w:val="24"/>
          <w:szCs w:val="24"/>
        </w:rPr>
        <w:t xml:space="preserve">verifiche formali </w:t>
      </w:r>
      <w:r w:rsidR="00AC201E" w:rsidRPr="00121E3E">
        <w:rPr>
          <w:rFonts w:ascii="Times New Roman" w:hAnsi="Times New Roman" w:cs="Times New Roman"/>
          <w:b/>
          <w:bCs/>
          <w:sz w:val="24"/>
          <w:szCs w:val="24"/>
        </w:rPr>
        <w:t xml:space="preserve">al 100% </w:t>
      </w:r>
      <w:r w:rsidRPr="00121E3E">
        <w:rPr>
          <w:rFonts w:ascii="Times New Roman" w:hAnsi="Times New Roman" w:cs="Times New Roman"/>
          <w:b/>
          <w:bCs/>
          <w:sz w:val="24"/>
          <w:szCs w:val="24"/>
        </w:rPr>
        <w:t>sui rendiconti presentati da parte dei Soggetti attuatori</w:t>
      </w:r>
      <w:r w:rsidRPr="00121E3E">
        <w:t xml:space="preserve"> </w:t>
      </w:r>
      <w:r w:rsidR="00225B2C" w:rsidRPr="00121E3E">
        <w:rPr>
          <w:rFonts w:ascii="Times New Roman" w:hAnsi="Times New Roman" w:cs="Times New Roman"/>
          <w:color w:val="000000"/>
          <w:sz w:val="24"/>
          <w:szCs w:val="24"/>
        </w:rPr>
        <w:t xml:space="preserve">ed inseriti nella </w:t>
      </w:r>
      <w:r w:rsidR="00E22F15" w:rsidRPr="00121E3E">
        <w:rPr>
          <w:rFonts w:ascii="Times New Roman" w:hAnsi="Times New Roman" w:cs="Times New Roman"/>
          <w:color w:val="000000"/>
          <w:sz w:val="24"/>
          <w:szCs w:val="24"/>
        </w:rPr>
        <w:t>rendicont</w:t>
      </w:r>
      <w:r w:rsidR="00E2183C" w:rsidRPr="00121E3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E22F15" w:rsidRPr="00121E3E">
        <w:rPr>
          <w:rFonts w:ascii="Times New Roman" w:hAnsi="Times New Roman" w:cs="Times New Roman"/>
          <w:color w:val="000000"/>
          <w:sz w:val="24"/>
          <w:szCs w:val="24"/>
        </w:rPr>
        <w:t>zione</w:t>
      </w:r>
      <w:r w:rsidRPr="00121E3E">
        <w:rPr>
          <w:rFonts w:ascii="Times New Roman" w:hAnsi="Times New Roman" w:cs="Times New Roman"/>
          <w:color w:val="000000"/>
          <w:sz w:val="24"/>
          <w:szCs w:val="24"/>
        </w:rPr>
        <w:t xml:space="preserve"> la correttezza e la completezza </w:t>
      </w:r>
      <w:r w:rsidRPr="00121E3E">
        <w:rPr>
          <w:rFonts w:ascii="Times New Roman" w:hAnsi="Times New Roman" w:cs="Times New Roman"/>
          <w:color w:val="000000"/>
          <w:sz w:val="24"/>
          <w:szCs w:val="24"/>
        </w:rPr>
        <w:lastRenderedPageBreak/>
        <w:t>dei dati e della documentazione amministrativa, tecnica e contabile probatoria dell’avanzamento delle spese, inserita nel sistema informatico ReGiS;</w:t>
      </w:r>
    </w:p>
    <w:p w14:paraId="569CEB8A" w14:textId="2AC52610" w:rsidR="006053BF" w:rsidRPr="00121E3E" w:rsidRDefault="00857CDD" w:rsidP="00F5164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_heading=h.ovsaasak6g2g" w:colFirst="0" w:colLast="0"/>
      <w:bookmarkEnd w:id="8"/>
      <w:r w:rsidRPr="00121E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garantire la raccolta, la registrazione e l’archiviazione in formato elettronico dei dati necessari per la gestione finanziaria, la sorveglianza, la valutazione e l’audit</w:t>
      </w:r>
      <w:r w:rsidRPr="00121E3E">
        <w:rPr>
          <w:rFonts w:ascii="Times New Roman" w:hAnsi="Times New Roman" w:cs="Times New Roman"/>
          <w:color w:val="000000"/>
          <w:sz w:val="24"/>
          <w:szCs w:val="24"/>
        </w:rPr>
        <w:t xml:space="preserve">, secondo quanto previsto dall’art. 22.2 lettera d) del Regolamento (UE) 2021/241 e tenendo conto delle indicazioni fornite dall’Amministrazione centrale titolare di intervento; </w:t>
      </w:r>
    </w:p>
    <w:p w14:paraId="68520841" w14:textId="4AE92BCA" w:rsidR="00C44756" w:rsidRPr="00121E3E" w:rsidRDefault="00C44756" w:rsidP="00F5164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121E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vigilare sul rispetto degli obblighi di informazione e pubblicità PNRR</w:t>
      </w:r>
      <w:r w:rsidRPr="00121E3E">
        <w:rPr>
          <w:rFonts w:ascii="Times New Roman" w:hAnsi="Times New Roman" w:cs="Times New Roman"/>
          <w:color w:val="000000"/>
          <w:sz w:val="24"/>
          <w:szCs w:val="24"/>
        </w:rPr>
        <w:t xml:space="preserve"> da parte dei Soggetti attuatori;</w:t>
      </w:r>
    </w:p>
    <w:p w14:paraId="5D04E552" w14:textId="0D1DEE86" w:rsidR="006053BF" w:rsidRPr="00BE2E48" w:rsidRDefault="00857CDD" w:rsidP="00F5164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bookmarkStart w:id="9" w:name="_heading=h.51zbnyn6t5ax" w:colFirst="0" w:colLast="0"/>
      <w:bookmarkEnd w:id="9"/>
      <w:r w:rsidRPr="00121E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aver adottato le misure necessarie e di aver garantito una tempestiva informazione agli organi preposti circa l’andamento di eventuali procedimenti</w:t>
      </w:r>
      <w:r w:rsidRPr="00EB4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 carattere giudiziario, civile, penale o amministrativo</w:t>
      </w:r>
      <w:r w:rsidRPr="00BE2E48">
        <w:rPr>
          <w:rFonts w:ascii="Times New Roman" w:hAnsi="Times New Roman" w:cs="Times New Roman"/>
          <w:color w:val="000000"/>
          <w:sz w:val="24"/>
          <w:szCs w:val="24"/>
        </w:rPr>
        <w:t xml:space="preserve"> che dovessero interessare le operazioni oggetto del progetto comunicando le eventuali irregolarità, le frodi, i casi di corruzione e di conflitti di interessi riscontrati, nonché i casi di doppio finanziamento a seguito delle verifiche di competenza, tenendo informata l’Amministrazione titolare;</w:t>
      </w:r>
    </w:p>
    <w:p w14:paraId="1FDE72FA" w14:textId="71EFF238" w:rsidR="006053BF" w:rsidRPr="00BE2E48" w:rsidRDefault="00857CDD" w:rsidP="00F5164C">
      <w:pPr>
        <w:numPr>
          <w:ilvl w:val="0"/>
          <w:numId w:val="3"/>
        </w:num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EB4D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essere a conoscenza che l’Amministrazione titolare dell’intervento si riserva il diritto di procedere d’ufficio a verifiche, anche a campione</w:t>
      </w:r>
      <w:r w:rsidRPr="00BE2E48">
        <w:rPr>
          <w:rFonts w:ascii="Times New Roman" w:hAnsi="Times New Roman" w:cs="Times New Roman"/>
          <w:color w:val="000000"/>
          <w:sz w:val="24"/>
          <w:szCs w:val="24"/>
        </w:rPr>
        <w:t>, in ordine alla veridicità delle dichiarazioni rilasciate in sede di domanda di finanziamento e/o, comunque, nel corso della procedura, ai sensi e per gli effetti della normativa vigente</w:t>
      </w:r>
      <w:r w:rsidR="002F2C83" w:rsidRPr="00BE2E4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4DC2EAA" w14:textId="090BE8AE" w:rsidR="006053BF" w:rsidRPr="00BE2E48" w:rsidRDefault="00857CDD" w:rsidP="00EA3C85">
      <w:pPr>
        <w:spacing w:before="280" w:after="280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_heading=h.jum9bg1zjqwi" w:colFirst="0" w:colLast="0"/>
      <w:bookmarkStart w:id="11" w:name="_heading=h.gqzj3ci4mqmb" w:colFirst="0" w:colLast="0"/>
      <w:bookmarkStart w:id="12" w:name="_heading=h.hs0kma24sz1h" w:colFirst="0" w:colLast="0"/>
      <w:bookmarkStart w:id="13" w:name="_heading=h.kdrif32dvfju" w:colFirst="0" w:colLast="0"/>
      <w:bookmarkEnd w:id="10"/>
      <w:bookmarkEnd w:id="11"/>
      <w:bookmarkEnd w:id="12"/>
      <w:bookmarkEnd w:id="13"/>
      <w:r w:rsidRPr="00BE2E48">
        <w:rPr>
          <w:rFonts w:ascii="Times New Roman" w:hAnsi="Times New Roman" w:cs="Times New Roman"/>
          <w:color w:val="000000"/>
          <w:sz w:val="24"/>
          <w:szCs w:val="24"/>
        </w:rPr>
        <w:t>Il sottoscritto dichiara di rendere le precedenti dichiarazioni ai sensi e per gli effetti dell’art. 47 del D.P.R. 28/12/2000 n. 445, e di essere consapevole delle responsabilità penali cui può andare incontro in caso di dichiarazione mendace o di esibizione di atto falso o contenente dati non rispondenti a verità, ai sensi dell’art. 76 del D.P.R. 28/12/2000 n. 445.</w:t>
      </w:r>
      <w:r w:rsidRPr="00BE2E4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E2E4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E2E4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E2E4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E2E4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E2E48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35A383E" w14:textId="77777777" w:rsidR="00857CDD" w:rsidRPr="00BE2E48" w:rsidRDefault="00857CDD" w:rsidP="00EA3C85">
      <w:pPr>
        <w:spacing w:before="280" w:after="280" w:line="360" w:lineRule="auto"/>
        <w:ind w:left="3600"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BE2C986" w14:textId="2E66382F" w:rsidR="001D1F93" w:rsidRPr="001D1F93" w:rsidRDefault="001D1F93" w:rsidP="001D1F93">
      <w:pPr>
        <w:widowControl w:val="0"/>
        <w:autoSpaceDE w:val="0"/>
        <w:autoSpaceDN w:val="0"/>
        <w:spacing w:before="240" w:line="360" w:lineRule="auto"/>
        <w:ind w:left="112"/>
        <w:jc w:val="left"/>
        <w:rPr>
          <w:rFonts w:ascii="Garamond" w:hAnsi="Garamond" w:cs="Times New Roman"/>
          <w:sz w:val="24"/>
          <w:szCs w:val="24"/>
          <w:lang w:eastAsia="en-US"/>
        </w:rPr>
      </w:pPr>
      <w:r w:rsidRPr="001D1F93">
        <w:rPr>
          <w:rFonts w:ascii="Garamond" w:hAnsi="Garamond" w:cs="Times New Roman"/>
          <w:sz w:val="24"/>
          <w:szCs w:val="24"/>
          <w:lang w:eastAsia="en-US"/>
        </w:rPr>
        <w:t xml:space="preserve">      </w:t>
      </w:r>
      <w:r>
        <w:rPr>
          <w:rFonts w:ascii="Garamond" w:hAnsi="Garamond" w:cs="Times New Roman"/>
          <w:sz w:val="24"/>
          <w:szCs w:val="24"/>
          <w:lang w:eastAsia="en-US"/>
        </w:rPr>
        <w:t xml:space="preserve">   </w:t>
      </w:r>
      <w:r w:rsidRPr="001D1F93">
        <w:rPr>
          <w:rFonts w:ascii="Garamond" w:hAnsi="Garamond" w:cs="Times New Roman"/>
          <w:sz w:val="24"/>
          <w:szCs w:val="24"/>
          <w:lang w:eastAsia="en-US"/>
        </w:rPr>
        <w:t>Data e luogo                                                                                                    Firma</w:t>
      </w:r>
    </w:p>
    <w:p w14:paraId="1659C7FD" w14:textId="77777777" w:rsidR="001D1F93" w:rsidRPr="001D1F93" w:rsidRDefault="001D1F93" w:rsidP="001D1F93">
      <w:pPr>
        <w:widowControl w:val="0"/>
        <w:autoSpaceDE w:val="0"/>
        <w:autoSpaceDN w:val="0"/>
        <w:spacing w:before="177" w:line="240" w:lineRule="auto"/>
        <w:ind w:left="142" w:right="139"/>
        <w:rPr>
          <w:rFonts w:ascii="Garamond" w:hAnsi="Garamond" w:cs="Times New Roman"/>
          <w:sz w:val="24"/>
          <w:szCs w:val="24"/>
          <w:lang w:eastAsia="en-US"/>
        </w:rPr>
      </w:pPr>
      <w:r w:rsidRPr="001D1F93">
        <w:rPr>
          <w:rFonts w:ascii="Garamond" w:hAnsi="Garamond" w:cs="Times New Roman"/>
          <w:sz w:val="24"/>
          <w:szCs w:val="24"/>
          <w:lang w:eastAsia="en-US"/>
        </w:rPr>
        <w:t>____________________                                                                                ______________________</w:t>
      </w:r>
    </w:p>
    <w:p w14:paraId="0D59F221" w14:textId="77777777" w:rsidR="001D1F93" w:rsidRPr="001D1F93" w:rsidRDefault="001D1F93" w:rsidP="001D1F93">
      <w:pPr>
        <w:spacing w:after="39" w:line="259" w:lineRule="auto"/>
        <w:ind w:left="194"/>
        <w:rPr>
          <w:rFonts w:ascii="Garamond" w:eastAsia="Times New Roman" w:hAnsi="Garamond" w:cs="Times New Roman"/>
          <w:color w:val="000000"/>
          <w:kern w:val="2"/>
          <w:sz w:val="24"/>
          <w:szCs w:val="24"/>
          <w14:ligatures w14:val="standardContextual"/>
        </w:rPr>
      </w:pPr>
      <w:r w:rsidRPr="001D1F93">
        <w:rPr>
          <w:rFonts w:ascii="Garamond" w:eastAsia="Times New Roman" w:hAnsi="Garamond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</w:p>
    <w:p w14:paraId="4EAA9ED3" w14:textId="77777777" w:rsidR="001D1F93" w:rsidRPr="001D1F93" w:rsidRDefault="001D1F93" w:rsidP="001D1F93">
      <w:pPr>
        <w:tabs>
          <w:tab w:val="center" w:pos="5232"/>
        </w:tabs>
        <w:spacing w:after="39" w:line="259" w:lineRule="auto"/>
        <w:ind w:left="38"/>
        <w:rPr>
          <w:rFonts w:ascii="Garamond" w:eastAsia="Times New Roman" w:hAnsi="Garamond" w:cs="Times New Roman"/>
          <w:color w:val="000000"/>
          <w:kern w:val="2"/>
          <w:sz w:val="24"/>
          <w:szCs w:val="24"/>
          <w14:ligatures w14:val="standardContextual"/>
        </w:rPr>
      </w:pPr>
      <w:r w:rsidRPr="001D1F93">
        <w:rPr>
          <w:rFonts w:ascii="Garamond" w:eastAsia="Times New Roman" w:hAnsi="Garamond" w:cs="Times New Roman"/>
          <w:color w:val="000000"/>
          <w:kern w:val="2"/>
          <w:sz w:val="24"/>
          <w:szCs w:val="24"/>
          <w14:ligatures w14:val="standardContextual"/>
        </w:rPr>
        <w:t>Si allega alla presente copia del documento di identità</w:t>
      </w:r>
      <w:r w:rsidRPr="001D1F93">
        <w:rPr>
          <w:rFonts w:ascii="Garamond" w:eastAsia="Times New Roman" w:hAnsi="Garamond" w:cs="Times New Roman"/>
          <w:color w:val="000000"/>
          <w:kern w:val="2"/>
          <w:sz w:val="24"/>
          <w:szCs w:val="24"/>
          <w:vertAlign w:val="superscript"/>
          <w14:ligatures w14:val="standardContextual"/>
        </w:rPr>
        <w:footnoteReference w:id="2"/>
      </w:r>
      <w:r w:rsidRPr="001D1F93">
        <w:rPr>
          <w:rFonts w:ascii="Garamond" w:eastAsia="Times New Roman" w:hAnsi="Garamond" w:cs="Times New Roman"/>
          <w:color w:val="000000"/>
          <w:kern w:val="2"/>
          <w:sz w:val="24"/>
          <w:szCs w:val="24"/>
          <w14:ligatures w14:val="standardContextual"/>
        </w:rPr>
        <w:t xml:space="preserve">. </w:t>
      </w:r>
    </w:p>
    <w:p w14:paraId="029BDF65" w14:textId="77777777" w:rsidR="001D1F93" w:rsidRPr="001D1F93" w:rsidRDefault="001D1F93" w:rsidP="001D1F93">
      <w:pPr>
        <w:spacing w:line="259" w:lineRule="auto"/>
        <w:ind w:left="194"/>
        <w:jc w:val="left"/>
        <w:rPr>
          <w:rFonts w:ascii="Garamond" w:eastAsia="Times New Roman" w:hAnsi="Garamond" w:cs="Times New Roman"/>
          <w:color w:val="000000"/>
          <w:kern w:val="2"/>
          <w:sz w:val="24"/>
          <w:szCs w:val="24"/>
          <w14:ligatures w14:val="standardContextual"/>
        </w:rPr>
      </w:pPr>
      <w:r w:rsidRPr="001D1F93">
        <w:rPr>
          <w:rFonts w:ascii="Garamond" w:eastAsia="Times New Roman" w:hAnsi="Garamond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</w:p>
    <w:p w14:paraId="61AA75D7" w14:textId="77777777" w:rsidR="00B70E82" w:rsidRDefault="00B70E82" w:rsidP="00EA3C85">
      <w:pPr>
        <w:spacing w:before="280" w:after="280" w:line="360" w:lineRule="auto"/>
        <w:ind w:left="3600"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D39007D" w14:textId="77777777" w:rsidR="00B70E82" w:rsidRDefault="00B70E82" w:rsidP="00EA3C85">
      <w:pPr>
        <w:spacing w:before="280" w:after="280" w:line="360" w:lineRule="auto"/>
        <w:ind w:left="3600" w:firstLine="720"/>
        <w:jc w:val="center"/>
        <w:rPr>
          <w:sz w:val="21"/>
          <w:szCs w:val="21"/>
        </w:rPr>
      </w:pPr>
    </w:p>
    <w:sectPr w:rsidR="00B70E82" w:rsidSect="00121E3E">
      <w:footerReference w:type="default" r:id="rId13"/>
      <w:headerReference w:type="first" r:id="rId14"/>
      <w:pgSz w:w="11909" w:h="16834"/>
      <w:pgMar w:top="993" w:right="1134" w:bottom="851" w:left="1134" w:header="720" w:footer="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C9AC9" w14:textId="77777777" w:rsidR="001E55A1" w:rsidRDefault="001E55A1">
      <w:pPr>
        <w:spacing w:line="240" w:lineRule="auto"/>
      </w:pPr>
      <w:r>
        <w:separator/>
      </w:r>
    </w:p>
  </w:endnote>
  <w:endnote w:type="continuationSeparator" w:id="0">
    <w:p w14:paraId="69F282F1" w14:textId="77777777" w:rsidR="001E55A1" w:rsidRDefault="001E55A1">
      <w:pPr>
        <w:spacing w:line="240" w:lineRule="auto"/>
      </w:pPr>
      <w:r>
        <w:continuationSeparator/>
      </w:r>
    </w:p>
  </w:endnote>
  <w:endnote w:type="continuationNotice" w:id="1">
    <w:p w14:paraId="7D7D9B1C" w14:textId="77777777" w:rsidR="001E55A1" w:rsidRDefault="001E55A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2AA6E" w14:textId="77777777" w:rsidR="006053BF" w:rsidRDefault="00857CDD">
    <w:pPr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245CDB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14:paraId="1B70FCFA" w14:textId="77777777" w:rsidR="006053BF" w:rsidRDefault="006053BF">
    <w:pPr>
      <w:widowControl w:val="0"/>
      <w:pBdr>
        <w:top w:val="nil"/>
        <w:left w:val="nil"/>
        <w:bottom w:val="nil"/>
        <w:right w:val="nil"/>
        <w:between w:val="nil"/>
      </w:pBdr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0EFD3" w14:textId="77777777" w:rsidR="001E55A1" w:rsidRDefault="001E55A1">
      <w:pPr>
        <w:spacing w:line="240" w:lineRule="auto"/>
      </w:pPr>
      <w:r>
        <w:separator/>
      </w:r>
    </w:p>
  </w:footnote>
  <w:footnote w:type="continuationSeparator" w:id="0">
    <w:p w14:paraId="62AF6FDB" w14:textId="77777777" w:rsidR="001E55A1" w:rsidRDefault="001E55A1">
      <w:pPr>
        <w:spacing w:line="240" w:lineRule="auto"/>
      </w:pPr>
      <w:r>
        <w:continuationSeparator/>
      </w:r>
    </w:p>
  </w:footnote>
  <w:footnote w:type="continuationNotice" w:id="1">
    <w:p w14:paraId="189A691E" w14:textId="77777777" w:rsidR="001E55A1" w:rsidRDefault="001E55A1">
      <w:pPr>
        <w:spacing w:line="240" w:lineRule="auto"/>
      </w:pPr>
    </w:p>
  </w:footnote>
  <w:footnote w:id="2">
    <w:p w14:paraId="30D5D7E5" w14:textId="77777777" w:rsidR="001D1F93" w:rsidRPr="0054669A" w:rsidRDefault="001D1F93" w:rsidP="001D1F93">
      <w:pPr>
        <w:pStyle w:val="Testonotaapidipagina"/>
        <w:rPr>
          <w:rFonts w:ascii="Garamond" w:hAnsi="Garamond"/>
        </w:rPr>
      </w:pPr>
      <w:r w:rsidRPr="0054669A">
        <w:rPr>
          <w:rStyle w:val="Rimandonotaapidipagina"/>
          <w:rFonts w:ascii="Garamond" w:hAnsi="Garamond"/>
        </w:rPr>
        <w:footnoteRef/>
      </w:r>
      <w:r w:rsidRPr="0054669A">
        <w:rPr>
          <w:rFonts w:ascii="Garamond" w:hAnsi="Garamond"/>
        </w:rPr>
        <w:t xml:space="preserve"> </w:t>
      </w:r>
      <w:r w:rsidRPr="009E6174">
        <w:rPr>
          <w:rFonts w:ascii="Garamond" w:hAnsi="Garamond"/>
        </w:rPr>
        <w:t>La copia del documento non è richiesta se la dichiarazione è firmata digitalmente e nel caso in cui il dipendente ha protocollato direttamente il documento o se la protocollazione è avvenuta in presenza di un altro funzionario che lo ha riconosciuto.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D80F9" w14:textId="77777777" w:rsidR="006053BF" w:rsidRDefault="00857CDD">
    <w:r>
      <w:rPr>
        <w:noProof/>
      </w:rPr>
      <mc:AlternateContent>
        <mc:Choice Requires="wpg">
          <w:drawing>
            <wp:anchor distT="0" distB="0" distL="114300" distR="114300" simplePos="0" relativeHeight="251660289" behindDoc="0" locked="0" layoutInCell="1" hidden="0" allowOverlap="1" wp14:anchorId="4DE3B906" wp14:editId="343E07C0">
              <wp:simplePos x="0" y="0"/>
              <wp:positionH relativeFrom="page">
                <wp:posOffset>857250</wp:posOffset>
              </wp:positionH>
              <wp:positionV relativeFrom="page">
                <wp:posOffset>504825</wp:posOffset>
              </wp:positionV>
              <wp:extent cx="1799590" cy="972185"/>
              <wp:effectExtent l="0" t="0" r="0" b="0"/>
              <wp:wrapNone/>
              <wp:docPr id="23" name="Group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99590" cy="972185"/>
                        <a:chOff x="4446205" y="3293908"/>
                        <a:chExt cx="1799590" cy="972185"/>
                      </a:xfrm>
                    </wpg:grpSpPr>
                    <wpg:grpSp>
                      <wpg:cNvPr id="1" name="Gruppo 1"/>
                      <wpg:cNvGrpSpPr/>
                      <wpg:grpSpPr>
                        <a:xfrm>
                          <a:off x="4446205" y="3293908"/>
                          <a:ext cx="1799590" cy="972185"/>
                          <a:chOff x="4446205" y="3293908"/>
                          <a:chExt cx="1799590" cy="972185"/>
                        </a:xfrm>
                      </wpg:grpSpPr>
                      <wps:wsp>
                        <wps:cNvPr id="2" name="Rettangolo 2"/>
                        <wps:cNvSpPr/>
                        <wps:spPr>
                          <a:xfrm>
                            <a:off x="4446205" y="3293908"/>
                            <a:ext cx="1799575" cy="97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A743F64" w14:textId="77777777" w:rsidR="006053BF" w:rsidRDefault="006053BF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po 3"/>
                        <wpg:cNvGrpSpPr/>
                        <wpg:grpSpPr>
                          <a:xfrm>
                            <a:off x="4446205" y="3293908"/>
                            <a:ext cx="1799590" cy="972185"/>
                            <a:chOff x="4446205" y="3293908"/>
                            <a:chExt cx="1799590" cy="972185"/>
                          </a:xfrm>
                        </wpg:grpSpPr>
                        <wps:wsp>
                          <wps:cNvPr id="4" name="Rettangolo 4"/>
                          <wps:cNvSpPr/>
                          <wps:spPr>
                            <a:xfrm>
                              <a:off x="4446205" y="3293908"/>
                              <a:ext cx="1799575" cy="972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CEACD3F" w14:textId="77777777" w:rsidR="006053BF" w:rsidRDefault="006053BF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" name="Gruppo 5"/>
                          <wpg:cNvGrpSpPr/>
                          <wpg:grpSpPr>
                            <a:xfrm>
                              <a:off x="4446205" y="3293908"/>
                              <a:ext cx="1799590" cy="972185"/>
                              <a:chOff x="4446205" y="3293908"/>
                              <a:chExt cx="1799590" cy="972185"/>
                            </a:xfrm>
                          </wpg:grpSpPr>
                          <wps:wsp>
                            <wps:cNvPr id="6" name="Rettangolo 6"/>
                            <wps:cNvSpPr/>
                            <wps:spPr>
                              <a:xfrm>
                                <a:off x="4446205" y="3293908"/>
                                <a:ext cx="1799575" cy="972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E70B097" w14:textId="77777777" w:rsidR="006053BF" w:rsidRDefault="006053BF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7" name="Gruppo 7"/>
                            <wpg:cNvGrpSpPr/>
                            <wpg:grpSpPr>
                              <a:xfrm>
                                <a:off x="4446205" y="3293908"/>
                                <a:ext cx="1799590" cy="972185"/>
                                <a:chOff x="0" y="0"/>
                                <a:chExt cx="1799590" cy="972185"/>
                              </a:xfrm>
                            </wpg:grpSpPr>
                            <wps:wsp>
                              <wps:cNvPr id="8" name="Rettangolo 8"/>
                              <wps:cNvSpPr/>
                              <wps:spPr>
                                <a:xfrm>
                                  <a:off x="0" y="0"/>
                                  <a:ext cx="1799575" cy="972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769EF8" w14:textId="77777777" w:rsidR="006053BF" w:rsidRDefault="006053BF">
                                    <w:pPr>
                                      <w:spacing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Shape 10" descr="jaune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361950" y="0"/>
                                  <a:ext cx="1040765" cy="5988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Shape 11"/>
                                <pic:cNvPicPr preferRelativeResize="0"/>
                              </pic:nvPicPr>
                              <pic:blipFill rotWithShape="1">
                                <a:blip r:embed="rId2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561975"/>
                                  <a:ext cx="1799590" cy="4102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4DE3B906" id="Group 23" o:spid="_x0000_s1026" style="position:absolute;left:0;text-align:left;margin-left:67.5pt;margin-top:39.75pt;width:141.7pt;height:76.55pt;z-index:251660289;mso-position-horizontal-relative:page;mso-position-vertical-relative:page" coordorigin="44462,32939" coordsize="17995,972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6AsC/mAwAAaxMAAA4AAABkcnMvZTJvRG9jLnhtbOxY&#10;227bOBB9X6D/QOi90cVXCXGKxWYTFOi2QdqizzRFWexKIpekbKdf3xlSku3EbdrsJZuiD3E4FMW5&#10;8MzoDE9fbOuKrLk2QjaLID6JAsIbJnPRrBbB+3cXz+cBMZY2Oa1kwxfBDTfBi7Nnv5xuVMYTWcoq&#10;55rAJo3JNmoRlNaqLAwNK3lNzYlUvIGHhdQ1tSDqVZhruoHd6ypMomgabqTOlZaMGwOz5/5hcOb2&#10;LwrO7JuiMNySahGAbdb9ave7xN/w7JRmK01VKVhnBn2AFTUVDSgdtjqnlpJWiztb1YJpaWRhT5is&#10;Q1kUgnHnA3gTR7e8udSyVc6XVbZZqSFMENpbcXrwtuz1+lKrt+pKQyQ2agWxcBL6si10jf/BSrJ1&#10;IbsZQsa3ljCYjGdpOkkhsgyepbMknk98TFkJgcfXxuPxNIkmAYEFoyQdpdG8X/H71zcJexPCA8MG&#10;wRsMHlxpInKwJSANrQFkl7pVSpIY9eDq73Dyi9Y+qsOQG2Z3/ObvHf/bkiruUGUwMl3wkj5419xC&#10;vq5kJUniA+iWDRAxmQG0HMHHt4VuBkjosQJjOKHhmGmmtLGXXNYEB4tAQ/q6rKLrV8b6pf0SNKCR&#10;F6KqYJ5mVXMwAXviDACnNxdHdrvcOkiYbCnzG/DcKHYhQNcrauwV1ZD6AKINlINFYP5qqeYBqV42&#10;EPA0Hidgud0X9L6w3Bdow0oJVYZZHRAv/GZd1fFW/tpaWQjnEdrljenMhZPey8QBwN0xjfpj6jA+&#10;+onxY5XzOMbHffD2MD7+ATHeVcMnDnVIt4Ny7orFz3J+myQch/q0D94e1Kc/KtSH79RTreqz/rS6&#10;qj57nKoONG7H8Fj5UHr2H7AV6Cp8bdiDt6OV+DkFUnM/Wznw9YDcPTZDcdW7+6733OB/S1SUYBn8&#10;da0JjO5w0/tbOHjLtki1fBtYf9MeNdV/tuo5dFGKWrEUlbA3riMEwohGNesrwZCnorCjuTGcu0eO&#10;q5sE5ZwbBuTsI20bjonXv4HvAxPlBdfXvAIta37NjfgEHYZrHMM7epaVUEhJiZb2g7Cl04GcEmkf&#10;PuxcBG23GrgjUfLN4blkbc0b67td7eyQjSmFMgHRGa+XHFof/TL3SmilSvqHzC8EMl2gwagVtRvN&#10;roFOwySMreaWlbgAXeit9p5/gd2PpnE6OZ400TiaTeFrjbR+ks7n0Ox53X0D2XP2f4zWo9XeTucA&#10;iN52GDwdJA7taodE166iZ4jWp4W9xHdp/xb2POwmgEDfMdLsoGD31w/jOEognx8Be7sLCtfEdbco&#10;94zhRsdlaHf7hFdG+7J7e3dHdvYZAAD//wMAUEsDBAoAAAAAAAAAIQAGojQRThAAAE4QAAAUAAAA&#10;ZHJzL21lZGlhL2ltYWdlMS5qcGf/2P/gABBKRklGAAEBAQDcANwAAP/bAEMAAwICAwICAwMDAwQD&#10;AwQFCAUFBAQFCgcHBggMCgwMCwoLCw0OEhANDhEOCwsQFhARExQVFRUMDxcYFhQYEhQVFP/bAEMB&#10;AwQEBQQFCQUFCRQNCw0UFBQUFBQUFBQUFBQUFBQUFBQUFBQUFBQUFBQUFBQUFBQUFBQUFBQUFBQU&#10;FBQUFBQUFP/AABEIAFwAh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Sf2+v2u/iX8BfjLpPh7wfqlrZaXcaFDfSRz2UczGZp7hCQzDOMRoMf&#10;Wvmv/h5X8d/+hg0//wAFUH/xNdf/AMFX/wDk4/Qf+xWtv/Su7r4ur9dyPK8HiMDCpVpJv08zwa9S&#10;aqNKWh9Rf8PK/jt/0MNh/wCCuH/4mj/h5X8dv+hhsP8AwWQ//E18u0V7/wDY2A/58x+4x9tU7s+o&#10;v+Hlfx2/6GGw/wDBZD/8TR/w8r+O3/Qw2H/gsh/+Jr5doo/sbAf8+Y/cHtqndn1F/wAPLPjv/wBD&#10;Dp//AIKof/iaX/h5X8d/+hhsP/BVD/8AE18uYOM449fSkJ46/jUf2Rl//PqP3B7Wp3Z9R/8ADyr4&#10;7f8AQw2H/grh/wDiaD/wUr+OxOf+Eh0//wAFUH/xNfPdx4J1S28Caf4taPfpF7qFxpiOqMSksMcL&#10;nccBcMJvlwxJ8uTIAXnBrnw+ByjGJuhCEkm07JdNGOU60bXbR9R/8PK/jv8A9DDYf+CuD/4mk/4e&#10;WfHf/oYdP/8ABVD/APE18ug5Ge1FdX9jZf8A8+o/cT7Wp/Mz6i/4eV/Hb/oYbD/wWQ//ABNH/Dyv&#10;47f9DDYf+CyH/wCJr5doo/sbAf8APmP3D9tU7s+ov+Hlfx2/6GGw/wDBZD/8TR/w8r+O3/Qw2H/g&#10;rh/+Jr5dop/2NgP+fMfuD21Tuz9R/wDgn7+1f8Rfj98RvEekeMtStb+xstK+1wpBZpARJ5yJklRk&#10;8MeKK8j/AOCSAz8ZfGP/AGAv/biOivyPO6VLD46dOkrJW0+R7OHnJ002zF/4Kwf8nH6D/wBitbf+&#10;lV3XxdX2j/wVg/5OP0H/ALFa2/8ASq7r4ur9S4e/5F1P0/U8jEfxWFFFFfRnOFFaXhzw9e+LNctN&#10;I04W5vrtvLhW5uorZGbBIUySsqAnGBlhk4AySM+6eMf2GfiT4N8B6d4jubS13mO4l1a1nv7SBdLV&#10;GAjLSvOEk8xSWGw8dDya8PH53gcurU8PiqqjKo7RTdrs2p0alROUVdI7v9mL9lbwV8X/AIT+Kdaf&#10;xNfm9ubddLVZtDUnTrtDFdO0GHkNwSqBAEKOUeQFVLjHyrqE1p4f8Uef4Y1e/nt7OZJrLVJYPsVy&#10;HXDCQKkj+WVYcEOTwDwTgJY+L9d0ltONjq17Y/2bK09mLa4eMW8rbd0qYPyu2xAXGDhFB4UYyncy&#10;OWbGWJJwMDn2/pXz+U5LmGGxmJr4zEupSqP3Y2Xu9PyNatWEoRjGNmuvc+zfFX7fc1/8E28J6Tea&#10;/ZeL49KtYP8AhKS0O65uflW6UjbujXYX8uVT5mQhOwgk/KPgDQdJ8T+LdO0nWtVu9GsryZYPttnp&#10;xvnRmYKv7kOrMOedpLccAng8/VjTtRu9I1C2v7C5msr21lWaC5t3KSROpyrqwIIYEAggjoK1wXC+&#10;HyfDYihl0nGVRt33s2t/+AKWInVlGU9Uj6t/bR/Zt8H/AAT0LwpqNnrjQavc6db6aml22lkRahPb&#10;IqXF48nm7YdytGSoViznPzbnZfkqtn/hIda1uxGiT6k1xaXN99sCXsyhRcuCrS+ZJgRlgRvbcoba&#10;hcnYu33dP2CviY/w4/4SEWMB1U3ojXShfWhjNl5Jc3ZufP8AL27sKFBz1PQc+fluI/1TwVPDZ3jF&#10;Oc5WTdle+ySLnF4iblSjZLofN9FTX1m+nXtxaytE8kEjRO0EySxkqSCVdCVYZHDKSCMY7VDX6LGS&#10;kuZbHEFFFFUI+6v+CSH/ACWTxj/2Af8A24joo/4JIf8AJZPGP/YB/wDbiOivxDiH/kY1Pl+R7mG/&#10;hIxv+CsH/Jx+g/8AYrW3/pVd18XV9o/8FYP+Tj9B/wCxWtv/AEqu6+Lq/TOHv+RdT9P1PLxH8ZhR&#10;RRX0ZzgSBye1e2fEb9qPVviV8PX8DX+kW8HhiwjtI9Bt0kLT6ebf92jSSkZnLQtIjZC5bay7MFWu&#10;/sgfAnSvjd8S7WDVNVtRZaWTfX2jfvVubm3TaAVYRmPYZHjRgXDbWbGDyPOPi78OF+E/jvUfDB12&#10;y1+5snZJ5rBJVWJtzDY3mKvzjALBSygkAMSDj89xFfJc4zqOArw5q9FKSbT0u+jO6MatKlzxejON&#10;ooor9C2OEKKKKACvYrb9pnW4fhaPhmdPim8B/wBkvZf2c75n+2GQ3AvPP27srcncIyNvlAIQW/e1&#10;47Xrv7L/AMHrf40fFDStKl1TT4EtrqC6udLvvNWS/tEcNcJEyIV3BFIIdl++CM4OPkuI6OVrC/XM&#10;zp80aTutL2a6o6sO6jnyQdrnkI6UtemftC/CG2+CHxI1TwvFrttqstvMWW3hWQy21u4DwCdjGiGR&#10;o2Uny9y9eQeK8zr28txtHMcLTxOHd4SV16MxnB05OMtwooor0jM+6v8Agkh/yWTxj/2Af/biOij/&#10;AIJIf8lk8Y/9gH/24jor8Q4h/wCRjU+X5HuYb+EjG/4Kwf8AJx+g/wDYrW3/AKVXdfF1faP/AAVg&#10;/wCTj9B/7Fa2/wDSq7r4ur9M4e/5F1P0/U8vEfxmFFFFfRnOamh+K9X8M2+qQ6VfzWEep2/2S8+z&#10;sUaaDcGMRYfNsYqpIBGcDNL4p8W6v431uXWNevptU1SSKGGW7uOZZFjiSNC7YyzBEQbjknGWJJJN&#10;LTZLSLUbZtQgnubBZVM8FrMIZZI8jcqOUYKxGQCVbGRlTjFfa37Rfwk+Fvgz9nTRLbSk1afxD4dQ&#10;zTaTHfWa6hZS3+xhLqqrEzYjZYohgJnKIGGQw+CzfNcJkuYYdOg5VKz5eZJaerOylTlVpy96yR8Q&#10;0Ug6UtfeRZxhRRRTAK1vD/i/V/Cceqpo+oS6f/atk2nXjQMFeS2Z0Zo93UKxjUHBGRlTlWIOTn8a&#10;+5U+HHwki/ZEKmLX4NTuseMR4bfVrNdalWON4VIJgBNqIzJMH8o/IWYd1r4viXOaOWRpUq9F1I1J&#10;KNkrpX7nVh6Lm3yys1qfGXirxnrfjm+tr3X9Rl1a+ggW2F3c4aeRAWK+ZJ96Qjdjc5Y4CrnCqBj0&#10;ZBJxnHbPWivq8NRpUaUYUY8seiOdtt3YUUUV0kn3V/wSQ/5LJ4x/7AP/ALcR0Uf8EkP+SyeMf+wD&#10;/wC3EdFfiHEP/IxqfL8j3MN/CRjf8FYP+Tj9B/7Fa2/9Kruvi6vtH/grB/ycfoP/AGK1t/6VXdfF&#10;1fpnD3/Iup+n6nl4n+Kwooor6M5xGG4EetJjAp1FZzpwqWcktNhn1B8Dv2Nh8Vvhf4j8SxeL/DM8&#10;r2EYsV+0zqdNuRMkkpu8ovl7Yo5Y+VdT5hdeFRm+dPFegxeF/EV/pMOsadr6Wknlf2jpTyPazMAM&#10;mNnRGZQcjdtwSCVLKQT1vw4/aB8e/CaCwtvC2vzaZY2t3LfGyQBobiWRFjcyqciQFERQp+7tDLtc&#10;ljwtnfPp9/BewpD5kEomRJoUmiypyAyOCrLxyrAg85yOK+FyrCZ1hcbiq2NqqdKTvCPbyenkdlSd&#10;KUIxirPqTS6Hf2+g2msyW5TTLu5ntIJywO+WFYnkXA5wq3ERyQB83qDWx8OvBCfELxLFoh8RaL4Y&#10;lmUmK71+eSC2ZxjEZkWNtrEZxuCj5SM7iob6u8T/ALVfw6l/Z6g8K6ZoWhT+NbPTbe7WS48LWw0o&#10;37+Wtz5UWCgnVXlJcxiNjE2MhkU/HOgazP4c13TtWtkhmubG4juo0uIhLE7IwYB0PDKcAFT1Gc1G&#10;V5nmuc4PERq0XQnFuMW+vZ69BVKdOjONndH0B+05+yW/wJ0nStbm8Q6FBb3VnaW66Ss07XdzepFG&#10;t20KmMhot+6QuzIF8xVwCUDfOJznPeu58ffGvxf8UdKSy8Wam+vPDeyX1tdXnM1q0oxLHGRhVjfE&#10;ZMeML5SbAgLBuGr0+HcHmVDBxp5xNVKib1S0t0/AzryhOd6SshOgpaKK+uOcKKKKAPur/gkh/wAl&#10;k8Y/9gH/ANuI6KP+CSH/ACWTxj/2Af8A24jor8Q4h/5GNT5fke5hv4SMX/gq/wD8nG6D/wBitbf+&#10;ld3XxfX7z/Ef9m34a/GTxDFrPjLwpa67qkFstpHczyyqyxKS4TCuBjdI56d65hf2EfgPj/knWn/9&#10;/wCf/wCOV7eV8SUsFhY0XBu3oY1sK5zcrn4f0V+4H/DCPwI/6J3p/wD3/n/+OUf8MI/Aj/onen/9&#10;/wCf/wCOV6v+t1H/AJ9v8P8AMy+py7o/D+iv3A/4YR+A/wD0TrT/APv/AD//AByj/hhH4D/9E60/&#10;/v8Az/8Axyj/AFvo/wDPp/h/mL6m+5+H9B5r9wP+GEfgR/0TvT/+/wDP/wDHKP8AhhH4Ef8ARO9P&#10;/wC/8/8A8co/1uo/8+3+H+YfVH3Pw/or9wP+GEfgP/0TrT/+/wDP/wDHKP8AhhH4D/8AROtP/wC/&#10;8/8A8cpf63UP+fT/AA/zD6m+5+H9FfuB/wAMI/Af/onWn/8Af+f/AOOUf8MI/Af/AKJ1p/8A3/n/&#10;APjlP/W+j/z6f4f5h9Ufc/D+iv3A/wCGEfgP/wBE60//AL/z/wDxyj/hhH4D/wDROtP/AO/8/wD8&#10;co/1vo/8+n+H+YfU33Pw/or9wP8AhhH4Ef8ARO9P/wC/8/8A8cpD+wj8CP8Aonen/wDf+f8A+OUf&#10;63Uf+fb/AA/zD6m+58Vf8EkTj4yeMf8AsBf+3EdFfoF8Lf2dPh18INWvtQ8GeGLfw9fXUAt5p7aS&#10;RmePcG2kOzDGVHbtRX57mmNjjMVKsla56VKk4wSuf//ZUEsDBAoAAAAAAAAAIQA9d9pR3gcAAN4H&#10;AAAUAAAAZHJzL21lZGlhL2ltYWdlMi5wbmeJUE5HDQoaCgAAAA1JSERSAAAAvQAAACsIAwAAABo2&#10;eVwAAAMAUExURUdwTCA7XRo1XQAAbhxLABc0YBMAAAAAbxg/dBs4XQBPZRc2WxwAABc3ZxtAagBC&#10;YxY0YiBAZxo/XwBLaBY8ahlCABtAZR9KACA/Yxs3YhU4YhxLABc6ahgAbRs6XxpBcxo/ahw8ZB0/&#10;dBk8Zh1Nchw7XRg7ZhtAdBk7ax86YBc4Yx9AXxsAdhpAABo/ZhlAcxs7Zx9NcRpBYh4Acxo3ZRg4&#10;XRtAZRs/Zxk8ZBo4XhU3YBc2X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EnUX7UAAAA7dFJOUwCn4B428Q0Q&#10;fcI67xvGblXjb30sqlFvKX2m1BuZKqZhfJhgmEW0p1OKmcOLHENhboo4Yiqm0G5UtcLhvz00jgAA&#10;BFJJREFUeF7tmPFv2kYUxx+2sSGEAHFStmbNtLVq0kRjEdvYCH9/lwmNiEXKIpZWSFtGFRgNEQtg&#10;wGF3Z9/du8Ok0fbDNM3fH4zv3XtfH87ZfF4AYsWKFSvW/0EJPYDkGGWAxmxRPfv0bRkaE5OcedPE&#10;MZlq/eFmngHc9K9ZVjCX/71Ky87nf5IjCYQD1YaoXuxOyQd3YPNQP/hJlrDLJ9Y9mva35aRrKbKO&#10;fXKaqCUtMJ/b5HQtk9ymhz1wDRJEcyzf/XhdFrMBstmksXRtK7DhDonatmvUttV6MzB/UIYewPIm&#10;9Gh1yCHfraRtqxfejBtncWS2oJ8lQX2u/y64dXKAbFgsTY+KAwnmYYFKiNarlX+2eqzJSQnlmkZ9&#10;Tj5mzVJOm3uCL6kMuNxxe6A7SIkSYwBJ9sUe0KNXf50F/5kYJY8yZDOAN4ahOvfVjcjRBjxW23/S&#10;mesO4A6CR1CUrBXazck9r1qhR68ebr+vjDb1YCg51yigsDLgsQt4v3xLX+5/d9WjJ6LkRXc0+uDW&#10;+dA8knFSbfHzWXNKt6mTgCzb1HKuy1OWBqHuTssN0B1+YUunCkucS/oiSlnoGYrQI+79nL4hiPys&#10;jPn37L4kj85ul+acHXmOBtzGs8G3lh2kWIn54vXrH04O2QO+Wg+vfgNSRWebbEwnb9P9weMFL9Ek&#10;S3CH9fFUn3MK1/yUD4QN0RbdZuQ9gx0g2PuoxM21yRdcwGR5k2GZekCR500Orgod8ov0sm+RdSY8&#10;8nKufLTjjm83Ng92t1LGEM2ZfgWe7j59A/RhwwNhY5cgT943v309sKYz7uDYJLM3xyXO/OBX4578&#10;Lhb74OuLihUrVqx/SYjvI0Gd0vyZNzuGVp9yPSX7INv93IZeZvHzVFD5TNR7Po6BIHrO7KxFYFZh&#10;s6CwPm8konuE1cwfAerOIY3Bqz14ZREit9Y+CVJzmXyRkHrWxiAvmwAZQ0QvmB1ZsWZBZX3RSGAb&#10;1CMgKb+1EaDundNfxm8vW3BBgRZGV2zOHB4lr6E/3eOlLFmtl6QfED0IZles4EZhfc0DonuEUCop&#10;RIG6cVIqT9jlkNar52Py4f8YXiVMVpoACfcB0cNKZldYX20kVvQIodTVR4G6n4fGucgIZYKP9x9P&#10;xk2AMOBEv5rZFdZXG4nIHkFIo7QoUL87Dbu31RLJqAkQMUn0j2J2rZGI6hGEdMY0Tj4LN2uX75bc&#10;F031b8lk2uSBrNXyQQstkmW9jN2dBvXO5Ze1Y0gFFViz5h3d1k4aGGgjD0A2EdKXtQzquUXdWbrk&#10;LUXv9xfQDv97IUAe1/NYSPSrmV1jfcUDhA3IHoELrz4S1MvZHrl5h4kiSqQXaCZpZMh3P03W6jnp&#10;c6JfxewFzPq6B3Ab3CMIIb6PAnXH3s2PR7kSFN9Z/vybnY4RPnTexnN3tw2DqaTypGwCZEwS/WFH&#10;Mjtwq6BZGEnWR41EdI8QK1asWLFi/cf0F8SBMqT/ek2DAAAAAElFTkSuQmCCUEsDBBQABgAIAAAA&#10;IQD3lPr04QAAAAoBAAAPAAAAZHJzL2Rvd25yZXYueG1sTI9PS8NAFMTvgt9heYI3u/nT1DZmU0pR&#10;T0WwFaS31+Q1Cc2+Ddltkn5715MehxlmfpOtJ92KgXrbGFYQzgIQxIUpG64UfB3enpYgrEMusTVM&#10;Cm5kYZ3f32WYlmbkTxr2rhK+hG2KCmrnulRKW9Sk0c5MR+y9s+k1Oi/7SpY9jr5ctzIKgoXU2LBf&#10;qLGjbU3FZX/VCt5HHDdx+DrsLuft7XhIPr53ISn1+DBtXkA4mtxfGH7xPTrknulkrlxa0XodJ/6L&#10;U/C8SkD4wDxczkGcFERxtACZZ/L/hfwHAAD//wMAUEsDBBQABgAIAAAAIQCz1z+mxwAAAKU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eRLcjnDt17HLrmGG8O8uG5wxUAAP//AwBQ&#10;SwECLQAUAAYACAAAACEABu377hUBAABGAgAAEwAAAAAAAAAAAAAAAAAAAAAAW0NvbnRlbnRfVHlw&#10;ZXNdLnhtbFBLAQItABQABgAIAAAAIQA4/SH/1gAAAJQBAAALAAAAAAAAAAAAAAAAAEYBAABfcmVs&#10;cy8ucmVsc1BLAQItABQABgAIAAAAIQDugLAv5gMAAGsTAAAOAAAAAAAAAAAAAAAAAEUCAABkcnMv&#10;ZTJvRG9jLnhtbFBLAQItAAoAAAAAAAAAIQAGojQRThAAAE4QAAAUAAAAAAAAAAAAAAAAAFcGAABk&#10;cnMvbWVkaWEvaW1hZ2UxLmpwZ1BLAQItAAoAAAAAAAAAIQA9d9pR3gcAAN4HAAAUAAAAAAAAAAAA&#10;AAAAANcWAABkcnMvbWVkaWEvaW1hZ2UyLnBuZ1BLAQItABQABgAIAAAAIQD3lPr04QAAAAoBAAAP&#10;AAAAAAAAAAAAAAAAAOceAABkcnMvZG93bnJldi54bWxQSwECLQAUAAYACAAAACEAs9c/pscAAACl&#10;AQAAGQAAAAAAAAAAAAAAAAD1HwAAZHJzL19yZWxzL2Uyb0RvYy54bWwucmVsc1BLBQYAAAAABwAH&#10;AL4BAADzIAAAAAA=&#10;">
              <v:group id="Gruppo 1" o:spid="_x0000_s1027" style="position:absolute;left:44462;top:32939;width:17995;height:9721" coordorigin="44462,32939" coordsize="17995,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tangolo 2" o:spid="_x0000_s1028" style="position:absolute;left:44462;top:32939;width:17995;height:9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2A743F64" w14:textId="77777777" w:rsidR="006053BF" w:rsidRDefault="006053BF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3" o:spid="_x0000_s1029" style="position:absolute;left:44462;top:32939;width:17995;height:9721" coordorigin="44462,32939" coordsize="17995,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ttangolo 4" o:spid="_x0000_s1030" style="position:absolute;left:44462;top:32939;width:17995;height:9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3CEACD3F" w14:textId="77777777" w:rsidR="006053BF" w:rsidRDefault="006053BF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po 5" o:spid="_x0000_s1031" style="position:absolute;left:44462;top:32939;width:17995;height:9721" coordorigin="44462,32939" coordsize="17995,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Rettangolo 6" o:spid="_x0000_s1032" style="position:absolute;left:44462;top:32939;width:17995;height:9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5E70B097" w14:textId="77777777" w:rsidR="006053BF" w:rsidRDefault="006053BF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Gruppo 7" o:spid="_x0000_s1033" style="position:absolute;left:44462;top:32939;width:17995;height:9721" coordsize="17995,9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rect id="Rettangolo 8" o:spid="_x0000_s1034" style="position:absolute;width:17995;height:9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  <v:textbox inset="2.53958mm,2.53958mm,2.53958mm,2.53958mm">
                          <w:txbxContent>
                            <w:p w14:paraId="66769EF8" w14:textId="77777777" w:rsidR="006053BF" w:rsidRDefault="006053B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0" o:spid="_x0000_s1035" type="#_x0000_t75" alt="jaune" style="position:absolute;left:3619;width:10408;height:598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6wnwwAAANsAAAAPAAAAZHJzL2Rvd25yZXYueG1sRI9Ba8JA&#10;EIXvBf/DMkIvoht7KBJdJQoGvRSa9gcM2TEbzM6G7Krx3zuHQm8zvDfvfbPZjb5TdxpiG9jAcpGB&#10;Iq6Dbbkx8PtznK9AxYRssQtMBp4UYbedvG0wt+HB33SvUqMkhGOOBlxKfa51rB15jIvQE4t2CYPH&#10;JOvQaDvgQ8J9pz+y7FN7bFkaHPZ0cFRfq5s3cDy7+FXWxWlfpqJczZa3g65mxrxPx2INKtGY/s1/&#10;1ycr+EIvv8gAevsCAAD//wMAUEsBAi0AFAAGAAgAAAAhANvh9svuAAAAhQEAABMAAAAAAAAAAAAA&#10;AAAAAAAAAFtDb250ZW50X1R5cGVzXS54bWxQSwECLQAUAAYACAAAACEAWvQsW78AAAAVAQAACwAA&#10;AAAAAAAAAAAAAAAfAQAAX3JlbHMvLnJlbHNQSwECLQAUAAYACAAAACEASP+sJ8MAAADbAAAADwAA&#10;AAAAAAAAAAAAAAAHAgAAZHJzL2Rvd25yZXYueG1sUEsFBgAAAAADAAMAtwAAAPcCAAAAAA==&#10;">
                        <v:imagedata r:id="rId3" o:title="jaune"/>
                      </v:shape>
                      <v:shape id="Shape 11" o:spid="_x0000_s1036" type="#_x0000_t75" style="position:absolute;top:5619;width:17995;height:410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eu7wwAAANsAAAAPAAAAZHJzL2Rvd25yZXYueG1sRI9Ba8JA&#10;EIXvQv/DMgVvukmFItE1SKTFXhrUQq9DdkyC2dmQ3Wrsr+8UCr3NY9735s06H12nrjSE1rOBdJ6A&#10;Iq68bbk28HF6mS1BhYhssfNMBu4UIN88TNaYWX/jA12PsVYSwiFDA02MfaZ1qBpyGOa+J5bd2Q8O&#10;o8ih1nbAm4S7Tj8lybN22LJcaLCnoqHqcvxyUmOnKS13pVv030X5+iblPt9bY6aP43YFKtIY/81/&#10;9N4Kl8LvLzKA3vwAAAD//wMAUEsBAi0AFAAGAAgAAAAhANvh9svuAAAAhQEAABMAAAAAAAAAAAAA&#10;AAAAAAAAAFtDb250ZW50X1R5cGVzXS54bWxQSwECLQAUAAYACAAAACEAWvQsW78AAAAVAQAACwAA&#10;AAAAAAAAAAAAAAAfAQAAX3JlbHMvLnJlbHNQSwECLQAUAAYACAAAACEAFs3ru8MAAADbAAAADwAA&#10;AAAAAAAAAAAAAAAHAgAAZHJzL2Rvd25yZXYueG1sUEsFBgAAAAADAAMAtwAAAPcCAAAAAA==&#10;">
                        <v:imagedata r:id="rId4" o:title=""/>
                      </v:shape>
                    </v:group>
                  </v:group>
                </v:group>
              </v:group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2337" behindDoc="0" locked="0" layoutInCell="1" hidden="0" allowOverlap="1" wp14:anchorId="4ABC3228" wp14:editId="30DD0777">
          <wp:simplePos x="0" y="0"/>
          <wp:positionH relativeFrom="page">
            <wp:posOffset>5387340</wp:posOffset>
          </wp:positionH>
          <wp:positionV relativeFrom="page">
            <wp:posOffset>371475</wp:posOffset>
          </wp:positionV>
          <wp:extent cx="1517015" cy="1009650"/>
          <wp:effectExtent l="0" t="0" r="0" b="0"/>
          <wp:wrapTopAndBottom distT="0" distB="0"/>
          <wp:docPr id="232497342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7015" cy="1009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46498"/>
    <w:multiLevelType w:val="multilevel"/>
    <w:tmpl w:val="AACCE99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C11729"/>
    <w:multiLevelType w:val="hybridMultilevel"/>
    <w:tmpl w:val="5824BCBC"/>
    <w:lvl w:ilvl="0" w:tplc="F48E7558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 w:hint="default"/>
        <w:spacing w:val="-1"/>
        <w:sz w:val="24"/>
        <w:szCs w:val="24"/>
        <w:lang w:val="it-IT" w:eastAsia="en-US" w:bidi="ar-SA"/>
      </w:rPr>
    </w:lvl>
    <w:lvl w:ilvl="1" w:tplc="37168EBC">
      <w:start w:val="1"/>
      <w:numFmt w:val="lowerLetter"/>
      <w:lvlText w:val="%2."/>
      <w:lvlJc w:val="left"/>
      <w:pPr>
        <w:ind w:left="900" w:hanging="431"/>
      </w:pPr>
      <w:rPr>
        <w:rFonts w:ascii="Times New Roman" w:hAnsi="Times New Roman" w:hint="default"/>
        <w:sz w:val="24"/>
        <w:szCs w:val="24"/>
        <w:lang w:val="it-IT" w:eastAsia="en-US" w:bidi="ar-SA"/>
      </w:rPr>
    </w:lvl>
    <w:lvl w:ilvl="2" w:tplc="4AA28C40">
      <w:start w:val="1"/>
      <w:numFmt w:val="bullet"/>
      <w:lvlText w:val="•"/>
      <w:lvlJc w:val="left"/>
      <w:pPr>
        <w:ind w:left="1904" w:hanging="431"/>
      </w:pPr>
      <w:rPr>
        <w:rFonts w:hint="default"/>
        <w:lang w:val="it-IT" w:eastAsia="en-US" w:bidi="ar-SA"/>
      </w:rPr>
    </w:lvl>
    <w:lvl w:ilvl="3" w:tplc="F760C046">
      <w:start w:val="1"/>
      <w:numFmt w:val="bullet"/>
      <w:lvlText w:val="•"/>
      <w:lvlJc w:val="left"/>
      <w:pPr>
        <w:ind w:left="2908" w:hanging="431"/>
      </w:pPr>
      <w:rPr>
        <w:rFonts w:hint="default"/>
        <w:lang w:val="it-IT" w:eastAsia="en-US" w:bidi="ar-SA"/>
      </w:rPr>
    </w:lvl>
    <w:lvl w:ilvl="4" w:tplc="F2FA138A">
      <w:start w:val="1"/>
      <w:numFmt w:val="bullet"/>
      <w:lvlText w:val="•"/>
      <w:lvlJc w:val="left"/>
      <w:pPr>
        <w:ind w:left="3913" w:hanging="431"/>
      </w:pPr>
      <w:rPr>
        <w:rFonts w:hint="default"/>
        <w:lang w:val="it-IT" w:eastAsia="en-US" w:bidi="ar-SA"/>
      </w:rPr>
    </w:lvl>
    <w:lvl w:ilvl="5" w:tplc="D69478B4">
      <w:start w:val="1"/>
      <w:numFmt w:val="bullet"/>
      <w:lvlText w:val="•"/>
      <w:lvlJc w:val="left"/>
      <w:pPr>
        <w:ind w:left="4917" w:hanging="431"/>
      </w:pPr>
      <w:rPr>
        <w:rFonts w:hint="default"/>
        <w:lang w:val="it-IT" w:eastAsia="en-US" w:bidi="ar-SA"/>
      </w:rPr>
    </w:lvl>
    <w:lvl w:ilvl="6" w:tplc="EEEEE956">
      <w:start w:val="1"/>
      <w:numFmt w:val="bullet"/>
      <w:lvlText w:val="•"/>
      <w:lvlJc w:val="left"/>
      <w:pPr>
        <w:ind w:left="5922" w:hanging="431"/>
      </w:pPr>
      <w:rPr>
        <w:rFonts w:hint="default"/>
        <w:lang w:val="it-IT" w:eastAsia="en-US" w:bidi="ar-SA"/>
      </w:rPr>
    </w:lvl>
    <w:lvl w:ilvl="7" w:tplc="0A0A9228">
      <w:start w:val="1"/>
      <w:numFmt w:val="bullet"/>
      <w:lvlText w:val="•"/>
      <w:lvlJc w:val="left"/>
      <w:pPr>
        <w:ind w:left="6926" w:hanging="431"/>
      </w:pPr>
      <w:rPr>
        <w:rFonts w:hint="default"/>
        <w:lang w:val="it-IT" w:eastAsia="en-US" w:bidi="ar-SA"/>
      </w:rPr>
    </w:lvl>
    <w:lvl w:ilvl="8" w:tplc="9556940E">
      <w:start w:val="1"/>
      <w:numFmt w:val="bullet"/>
      <w:lvlText w:val="•"/>
      <w:lvlJc w:val="left"/>
      <w:pPr>
        <w:ind w:left="7931" w:hanging="431"/>
      </w:pPr>
      <w:rPr>
        <w:rFonts w:hint="default"/>
        <w:lang w:val="it-IT" w:eastAsia="en-US" w:bidi="ar-SA"/>
      </w:rPr>
    </w:lvl>
  </w:abstractNum>
  <w:abstractNum w:abstractNumId="2" w15:restartNumberingAfterBreak="0">
    <w:nsid w:val="2C9B75BD"/>
    <w:multiLevelType w:val="hybridMultilevel"/>
    <w:tmpl w:val="27649ABE"/>
    <w:lvl w:ilvl="0" w:tplc="E74C0E66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 w:tplc="CF4AF238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 w:tplc="171E315C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 w:tplc="081A2BA2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 w:tplc="73DAD2C2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 w:tplc="E7AC673E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 w:tplc="17C0723E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 w:tplc="16BEF29C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 w:tplc="D57A3246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52C2542"/>
    <w:multiLevelType w:val="multilevel"/>
    <w:tmpl w:val="0A327E60"/>
    <w:lvl w:ilvl="0">
      <w:start w:val="1"/>
      <w:numFmt w:val="decimal"/>
      <w:pStyle w:val="Paragrafoelenc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AEE6C28"/>
    <w:multiLevelType w:val="multilevel"/>
    <w:tmpl w:val="1DD841BA"/>
    <w:lvl w:ilvl="0">
      <w:start w:val="1"/>
      <w:numFmt w:val="decimal"/>
      <w:pStyle w:val="secondodilista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87D2431"/>
    <w:multiLevelType w:val="multilevel"/>
    <w:tmpl w:val="564AAF9A"/>
    <w:lvl w:ilvl="0">
      <w:start w:val="1"/>
      <w:numFmt w:val="lowerRoman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351603">
    <w:abstractNumId w:val="5"/>
  </w:num>
  <w:num w:numId="2" w16cid:durableId="938682604">
    <w:abstractNumId w:val="0"/>
  </w:num>
  <w:num w:numId="3" w16cid:durableId="1835678256">
    <w:abstractNumId w:val="2"/>
  </w:num>
  <w:num w:numId="4" w16cid:durableId="756904054">
    <w:abstractNumId w:val="4"/>
  </w:num>
  <w:num w:numId="5" w16cid:durableId="83574505">
    <w:abstractNumId w:val="3"/>
  </w:num>
  <w:num w:numId="6" w16cid:durableId="1795638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BF"/>
    <w:rsid w:val="000001B7"/>
    <w:rsid w:val="000101AC"/>
    <w:rsid w:val="000134C4"/>
    <w:rsid w:val="00027623"/>
    <w:rsid w:val="00036880"/>
    <w:rsid w:val="00053F42"/>
    <w:rsid w:val="000812BC"/>
    <w:rsid w:val="000A1400"/>
    <w:rsid w:val="000F1072"/>
    <w:rsid w:val="00121E3E"/>
    <w:rsid w:val="00133040"/>
    <w:rsid w:val="001567AD"/>
    <w:rsid w:val="00157B7F"/>
    <w:rsid w:val="00163C76"/>
    <w:rsid w:val="00163FE9"/>
    <w:rsid w:val="001706CC"/>
    <w:rsid w:val="00180C77"/>
    <w:rsid w:val="001845CD"/>
    <w:rsid w:val="00196CE2"/>
    <w:rsid w:val="001B7AB4"/>
    <w:rsid w:val="001C31FD"/>
    <w:rsid w:val="001C43F7"/>
    <w:rsid w:val="001D1F93"/>
    <w:rsid w:val="001D6418"/>
    <w:rsid w:val="001E55A1"/>
    <w:rsid w:val="001F5A41"/>
    <w:rsid w:val="00225B2C"/>
    <w:rsid w:val="00245CDB"/>
    <w:rsid w:val="00247A2F"/>
    <w:rsid w:val="00247F32"/>
    <w:rsid w:val="00262938"/>
    <w:rsid w:val="00282BA4"/>
    <w:rsid w:val="002B7B15"/>
    <w:rsid w:val="002C4E52"/>
    <w:rsid w:val="002F2C83"/>
    <w:rsid w:val="00305A34"/>
    <w:rsid w:val="00316FD6"/>
    <w:rsid w:val="00362138"/>
    <w:rsid w:val="0036665C"/>
    <w:rsid w:val="003A0922"/>
    <w:rsid w:val="00415525"/>
    <w:rsid w:val="00417DB9"/>
    <w:rsid w:val="00461BF7"/>
    <w:rsid w:val="004903BC"/>
    <w:rsid w:val="004931C7"/>
    <w:rsid w:val="00493A31"/>
    <w:rsid w:val="004A2EBD"/>
    <w:rsid w:val="004B7623"/>
    <w:rsid w:val="005515F4"/>
    <w:rsid w:val="00560C74"/>
    <w:rsid w:val="005A3B9E"/>
    <w:rsid w:val="005B1C06"/>
    <w:rsid w:val="005B34B9"/>
    <w:rsid w:val="005B3C9B"/>
    <w:rsid w:val="006053BF"/>
    <w:rsid w:val="006600F4"/>
    <w:rsid w:val="0066167A"/>
    <w:rsid w:val="00664D2F"/>
    <w:rsid w:val="006B5D4F"/>
    <w:rsid w:val="006D1F14"/>
    <w:rsid w:val="006F584A"/>
    <w:rsid w:val="007051C1"/>
    <w:rsid w:val="007518B7"/>
    <w:rsid w:val="00753086"/>
    <w:rsid w:val="00774D56"/>
    <w:rsid w:val="00776D52"/>
    <w:rsid w:val="00783210"/>
    <w:rsid w:val="00792A45"/>
    <w:rsid w:val="007B66E0"/>
    <w:rsid w:val="007C30C4"/>
    <w:rsid w:val="00857733"/>
    <w:rsid w:val="00857CDD"/>
    <w:rsid w:val="008656D1"/>
    <w:rsid w:val="00873E79"/>
    <w:rsid w:val="008C4773"/>
    <w:rsid w:val="00904F2A"/>
    <w:rsid w:val="00933EEE"/>
    <w:rsid w:val="009566C6"/>
    <w:rsid w:val="009A0475"/>
    <w:rsid w:val="009F1EF9"/>
    <w:rsid w:val="00A2591B"/>
    <w:rsid w:val="00A5733C"/>
    <w:rsid w:val="00A662B6"/>
    <w:rsid w:val="00A82AB5"/>
    <w:rsid w:val="00AC201E"/>
    <w:rsid w:val="00AC63E0"/>
    <w:rsid w:val="00B0585C"/>
    <w:rsid w:val="00B15378"/>
    <w:rsid w:val="00B45844"/>
    <w:rsid w:val="00B70E82"/>
    <w:rsid w:val="00BB4BB5"/>
    <w:rsid w:val="00BB5770"/>
    <w:rsid w:val="00BD0506"/>
    <w:rsid w:val="00BE2E48"/>
    <w:rsid w:val="00C06AD9"/>
    <w:rsid w:val="00C15964"/>
    <w:rsid w:val="00C17D93"/>
    <w:rsid w:val="00C44756"/>
    <w:rsid w:val="00C92460"/>
    <w:rsid w:val="00C979E8"/>
    <w:rsid w:val="00CE2DC9"/>
    <w:rsid w:val="00CF5912"/>
    <w:rsid w:val="00CF7219"/>
    <w:rsid w:val="00D1128F"/>
    <w:rsid w:val="00D439F7"/>
    <w:rsid w:val="00D96D1B"/>
    <w:rsid w:val="00DC06BE"/>
    <w:rsid w:val="00DE5434"/>
    <w:rsid w:val="00E1020B"/>
    <w:rsid w:val="00E2183C"/>
    <w:rsid w:val="00E22F15"/>
    <w:rsid w:val="00E26FD3"/>
    <w:rsid w:val="00EA3C85"/>
    <w:rsid w:val="00EB1405"/>
    <w:rsid w:val="00EB4D62"/>
    <w:rsid w:val="00EC1FDF"/>
    <w:rsid w:val="00EE264F"/>
    <w:rsid w:val="00F072DB"/>
    <w:rsid w:val="00F12BE6"/>
    <w:rsid w:val="00F25556"/>
    <w:rsid w:val="00F307CF"/>
    <w:rsid w:val="00F356FE"/>
    <w:rsid w:val="00F462B9"/>
    <w:rsid w:val="00F5164C"/>
    <w:rsid w:val="00F94346"/>
    <w:rsid w:val="00FD6B38"/>
    <w:rsid w:val="00FE0B4F"/>
    <w:rsid w:val="00FF45A4"/>
    <w:rsid w:val="6A3AC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1A165"/>
  <w15:docId w15:val="{BED1F0EF-563A-4076-8DDA-90BF0060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43FD"/>
  </w:style>
  <w:style w:type="paragraph" w:styleId="Titolo1">
    <w:name w:val="heading 1"/>
    <w:basedOn w:val="Normale"/>
    <w:next w:val="Normale"/>
    <w:uiPriority w:val="9"/>
    <w:qFormat/>
    <w:rsid w:val="00381EC1"/>
    <w:pPr>
      <w:keepNext/>
      <w:keepLines/>
      <w:tabs>
        <w:tab w:val="left" w:pos="567"/>
      </w:tabs>
      <w:spacing w:before="240" w:after="240" w:line="240" w:lineRule="auto"/>
      <w:ind w:left="567" w:hanging="425"/>
      <w:outlineLvl w:val="0"/>
    </w:pPr>
    <w:rPr>
      <w:b/>
      <w:caps/>
      <w:color w:val="365F91" w:themeColor="accent1" w:themeShade="BF"/>
      <w:sz w:val="24"/>
    </w:rPr>
  </w:style>
  <w:style w:type="paragraph" w:styleId="Titolo2">
    <w:name w:val="heading 2"/>
    <w:basedOn w:val="Titolo1"/>
    <w:next w:val="Normale"/>
    <w:uiPriority w:val="9"/>
    <w:unhideWhenUsed/>
    <w:qFormat/>
    <w:rsid w:val="00545A83"/>
    <w:pPr>
      <w:spacing w:before="120" w:after="120"/>
      <w:outlineLvl w:val="1"/>
    </w:pPr>
    <w:rPr>
      <w:caps w:val="0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51A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C"/>
  </w:style>
  <w:style w:type="paragraph" w:styleId="Pidipagina">
    <w:name w:val="footer"/>
    <w:basedOn w:val="Normale"/>
    <w:link w:val="PidipaginaCarattere"/>
    <w:uiPriority w:val="99"/>
    <w:unhideWhenUsed/>
    <w:rsid w:val="000151A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C"/>
  </w:style>
  <w:style w:type="character" w:styleId="Rimandocommento">
    <w:name w:val="annotation reference"/>
    <w:basedOn w:val="Carpredefinitoparagrafo"/>
    <w:uiPriority w:val="99"/>
    <w:semiHidden/>
    <w:unhideWhenUsed/>
    <w:rsid w:val="001032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0328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0328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032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03283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495ACB"/>
    <w:rPr>
      <w:color w:val="0000FF"/>
      <w:u w:val="single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99"/>
    <w:qFormat/>
    <w:rsid w:val="002B7BF2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8C0FD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58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58D0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3420B2"/>
    <w:pPr>
      <w:spacing w:line="240" w:lineRule="auto"/>
    </w:pPr>
  </w:style>
  <w:style w:type="paragraph" w:customStyle="1" w:styleId="secondodilista">
    <w:name w:val="secondo di lista"/>
    <w:basedOn w:val="Normale"/>
    <w:rsid w:val="00351C94"/>
    <w:pPr>
      <w:numPr>
        <w:numId w:val="4"/>
      </w:numPr>
      <w:spacing w:before="60" w:after="60" w:line="259" w:lineRule="auto"/>
    </w:pPr>
    <w:rPr>
      <w:rFonts w:eastAsia="MS Mincho"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A64C9E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9B331E"/>
    <w:pPr>
      <w:ind w:left="220"/>
      <w:jc w:val="left"/>
    </w:pPr>
    <w:rPr>
      <w:rFonts w:asciiTheme="minorHAnsi" w:hAnsiTheme="minorHAnsi"/>
      <w:smallCaps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unhideWhenUsed/>
    <w:rsid w:val="009B331E"/>
    <w:pPr>
      <w:ind w:left="440"/>
      <w:jc w:val="left"/>
    </w:pPr>
    <w:rPr>
      <w:rFonts w:asciiTheme="minorHAnsi" w:hAnsiTheme="minorHAnsi"/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9B331E"/>
    <w:pPr>
      <w:ind w:left="660"/>
      <w:jc w:val="left"/>
    </w:pPr>
    <w:rPr>
      <w:rFonts w:asciiTheme="minorHAnsi" w:hAnsi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rsid w:val="009B331E"/>
    <w:pPr>
      <w:ind w:left="88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9B331E"/>
    <w:pPr>
      <w:ind w:left="11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9B331E"/>
    <w:pPr>
      <w:ind w:left="132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9B331E"/>
    <w:pPr>
      <w:ind w:left="154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9B331E"/>
    <w:pPr>
      <w:ind w:left="1760"/>
      <w:jc w:val="left"/>
    </w:pPr>
    <w:rPr>
      <w:rFonts w:asciiTheme="minorHAnsi" w:hAnsiTheme="minorHAns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34219"/>
    <w:pPr>
      <w:tabs>
        <w:tab w:val="left" w:pos="284"/>
      </w:tabs>
      <w:spacing w:line="240" w:lineRule="auto"/>
      <w:ind w:left="284" w:hanging="284"/>
    </w:pPr>
    <w:rPr>
      <w:sz w:val="18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34219"/>
    <w:rPr>
      <w:rFonts w:ascii="Calibri" w:eastAsia="Calibri" w:hAnsi="Calibri" w:cs="Calibri"/>
      <w:sz w:val="18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61B36"/>
    <w:rPr>
      <w:vertAlign w:val="superscript"/>
    </w:rPr>
  </w:style>
  <w:style w:type="paragraph" w:customStyle="1" w:styleId="Standard">
    <w:name w:val="Standard"/>
    <w:rsid w:val="00C53E9E"/>
    <w:pPr>
      <w:suppressAutoHyphens/>
      <w:autoSpaceDN w:val="0"/>
      <w:textAlignment w:val="baseline"/>
    </w:pPr>
    <w:rPr>
      <w:lang w:eastAsia="zh-CN" w:bidi="hi-I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61787"/>
    <w:rPr>
      <w:color w:val="605E5C"/>
      <w:shd w:val="clear" w:color="auto" w:fill="E1DFDD"/>
    </w:r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ragrafoelenco1">
    <w:name w:val="Paragrafo elenco1"/>
    <w:basedOn w:val="Normale"/>
    <w:rsid w:val="00C83212"/>
    <w:pPr>
      <w:numPr>
        <w:numId w:val="5"/>
      </w:numPr>
      <w:tabs>
        <w:tab w:val="left" w:pos="567"/>
      </w:tabs>
      <w:suppressAutoHyphens/>
      <w:spacing w:after="80" w:line="240" w:lineRule="auto"/>
      <w:contextualSpacing/>
    </w:pPr>
    <w:rPr>
      <w:color w:val="00000A"/>
      <w:szCs w:val="24"/>
      <w:lang w:eastAsia="en-US"/>
    </w:rPr>
  </w:style>
  <w:style w:type="character" w:customStyle="1" w:styleId="normaltextrun">
    <w:name w:val="normaltextrun"/>
    <w:basedOn w:val="Carpredefinitoparagrafo"/>
    <w:rsid w:val="000F5C3F"/>
  </w:style>
  <w:style w:type="character" w:customStyle="1" w:styleId="eop">
    <w:name w:val="eop"/>
    <w:basedOn w:val="Carpredefinitoparagrafo"/>
    <w:rsid w:val="000F5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5" Type="http://schemas.openxmlformats.org/officeDocument/2006/relationships/image" Target="media/image5.jp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9a7951-263f-476a-af3d-6a03047733f4">
      <Terms xmlns="http://schemas.microsoft.com/office/infopath/2007/PartnerControls"/>
    </lcf76f155ced4ddcb4097134ff3c332f>
    <TaxCatchAll xmlns="2d6b290d-032a-4eec-8572-cefcfcd49ace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+C8MdNUIvfHkU/ZTP9+o/j7w6w==">AMUW2mWlLb1ozLJsmEMl5u1bEOJnAnADOqoiBL1Cus15EPzNpQ+Ill+a+cl2O+vQ7QJl9o4+G7AusHmiodx/2BM8ux/fW+KXFy6Sb0SR7P4LDkxvFw54yeYaz/fV+iO0Hig+ihzm7U4TRHHopfw4YJ/qBC3qUfjM8S12Lqd2DgYowUoaxfzfyNFc/s68DR9zWG7WeUgJz1jsUbDgGR8yk18I+nwM19En9L4+Dwyzagj0QJI1nQ7zIp5h6V5puxpAUnpjkPTzAX0+R5podrETFRrPsqdW2TwLqj07EFI1EslZyp9u9K2VqRkbLwytz/Ix1/gO78Szk1DS8OMDz3d8HskBj1o+Iw5K5575UMTa5IcOJqY23tD8vAy94VaaIXFsDmHZae+qHtATPkjIpOJCaWlIvFXqizF4eCebJZtnU6YnSrukcQVMaZCJ5nkbkxB38vLZ0O7pm26JEkc/7k8s11G3n/7rlbppT5ziSQGzUZd6tz7Y4Uv+rJI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CCB8BED71E754CA04E62AD27C81834" ma:contentTypeVersion="18" ma:contentTypeDescription="Creare un nuovo documento." ma:contentTypeScope="" ma:versionID="823ebb43238eb5343f1665c795d03b71">
  <xsd:schema xmlns:xsd="http://www.w3.org/2001/XMLSchema" xmlns:xs="http://www.w3.org/2001/XMLSchema" xmlns:p="http://schemas.microsoft.com/office/2006/metadata/properties" xmlns:ns2="bc9a7951-263f-476a-af3d-6a03047733f4" xmlns:ns3="2d6b290d-032a-4eec-8572-cefcfcd49ace" targetNamespace="http://schemas.microsoft.com/office/2006/metadata/properties" ma:root="true" ma:fieldsID="fac389ffe214514b6f544b18eea5bc3f" ns2:_="" ns3:_="">
    <xsd:import namespace="bc9a7951-263f-476a-af3d-6a03047733f4"/>
    <xsd:import namespace="2d6b290d-032a-4eec-8572-cefcfcd49a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a7951-263f-476a-af3d-6a0304773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1ea8c9ea-906f-4781-a163-e2e9b2e1f7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b290d-032a-4eec-8572-cefcfcd49a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999fbcc-8a9b-445a-808f-1e0d3e029d21}" ma:internalName="TaxCatchAll" ma:showField="CatchAllData" ma:web="2d6b290d-032a-4eec-8572-cefcfcd49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8A7DAA-5B89-41B3-8A3E-519ED6148F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847F6F-4A05-428F-ABC8-11DF8136F5C9}">
  <ds:schemaRefs>
    <ds:schemaRef ds:uri="http://schemas.microsoft.com/office/2006/metadata/properties"/>
    <ds:schemaRef ds:uri="http://schemas.microsoft.com/office/infopath/2007/PartnerControls"/>
    <ds:schemaRef ds:uri="bc9a7951-263f-476a-af3d-6a03047733f4"/>
    <ds:schemaRef ds:uri="2d6b290d-032a-4eec-8572-cefcfcd49ace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8B7D76AF-E5FE-47F7-8EE7-3280F4E52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a7951-263f-476a-af3d-6a03047733f4"/>
    <ds:schemaRef ds:uri="2d6b290d-032a-4eec-8572-cefcfcd49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ea03c14-1435-4ef5-bb92-af8fb4129243}" enabled="1" method="Privileged" siteId="{8c4b47b5-ea35-4370-817f-95066d4f846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SalTar</dc:creator>
  <cp:keywords/>
  <cp:lastModifiedBy>Laura ALBICINI</cp:lastModifiedBy>
  <cp:revision>11</cp:revision>
  <dcterms:created xsi:type="dcterms:W3CDTF">2026-03-18T13:59:00Z</dcterms:created>
  <dcterms:modified xsi:type="dcterms:W3CDTF">2026-05-10T08:48:00Z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0x01010056CCB8BED71E754CA04E62AD27C81834</vt:lpwstr>
  </property>
  <property fmtid="{D5CDD505-2E9C-101B-9397-08002B2CF9AE}" pid="3" name="MediaServiceImageTags">
    <vt:lpwstr/>
  </property>
  <property fmtid="{D5CDD505-2E9C-101B-9397-08002B2CF9AE}" pid="4" name="Order">
    <vt:r8>3971000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SIP_Label_defa4170-0d19-0005-0004-bc88714345d2_Enabled">
    <vt:lpwstr>true</vt:lpwstr>
  </property>
  <property fmtid="{D5CDD505-2E9C-101B-9397-08002B2CF9AE}" pid="12" name="MSIP_Label_defa4170-0d19-0005-0004-bc88714345d2_SetDate">
    <vt:lpwstr>2026-02-24T17:34:32Z</vt:lpwstr>
  </property>
  <property fmtid="{D5CDD505-2E9C-101B-9397-08002B2CF9AE}" pid="13" name="MSIP_Label_defa4170-0d19-0005-0004-bc88714345d2_Method">
    <vt:lpwstr>Standard</vt:lpwstr>
  </property>
  <property fmtid="{D5CDD505-2E9C-101B-9397-08002B2CF9AE}" pid="14" name="MSIP_Label_defa4170-0d19-0005-0004-bc88714345d2_Name">
    <vt:lpwstr>defa4170-0d19-0005-0004-bc88714345d2</vt:lpwstr>
  </property>
  <property fmtid="{D5CDD505-2E9C-101B-9397-08002B2CF9AE}" pid="15" name="MSIP_Label_defa4170-0d19-0005-0004-bc88714345d2_SiteId">
    <vt:lpwstr>9313567c-9f0e-4083-b30a-7faeb536ecd7</vt:lpwstr>
  </property>
  <property fmtid="{D5CDD505-2E9C-101B-9397-08002B2CF9AE}" pid="16" name="MSIP_Label_defa4170-0d19-0005-0004-bc88714345d2_ActionId">
    <vt:lpwstr>86dd2ab7-1ef5-4aea-95e9-0b3130d5a288</vt:lpwstr>
  </property>
  <property fmtid="{D5CDD505-2E9C-101B-9397-08002B2CF9AE}" pid="17" name="MSIP_Label_defa4170-0d19-0005-0004-bc88714345d2_ContentBits">
    <vt:lpwstr>0</vt:lpwstr>
  </property>
  <property fmtid="{D5CDD505-2E9C-101B-9397-08002B2CF9AE}" pid="18" name="MSIP_Label_defa4170-0d19-0005-0004-bc88714345d2_Tag">
    <vt:lpwstr>10, 3, 0, 1</vt:lpwstr>
  </property>
</Properties>
</file>