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BF4C" w14:textId="77777777" w:rsidR="002A226F" w:rsidRPr="00420A1C" w:rsidRDefault="00F3657B">
      <w:pPr>
        <w:spacing w:after="0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  <w:sz w:val="24"/>
        </w:rPr>
        <w:t xml:space="preserve"> </w:t>
      </w:r>
    </w:p>
    <w:p w14:paraId="57185332" w14:textId="77777777" w:rsidR="001257A8" w:rsidRPr="00420A1C" w:rsidRDefault="00F3657B" w:rsidP="001257A8">
      <w:pPr>
        <w:spacing w:after="0"/>
        <w:jc w:val="center"/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</w:pPr>
      <w:r w:rsidRPr="00420A1C">
        <w:rPr>
          <w:rFonts w:ascii="Times New Roman" w:hAnsi="Times New Roman" w:cs="Times New Roman"/>
        </w:rPr>
        <w:tab/>
      </w:r>
      <w:r w:rsidR="001257A8"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Piano</w:t>
      </w:r>
      <w:r w:rsidR="001257A8" w:rsidRPr="00420A1C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="001257A8"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Nazionale</w:t>
      </w:r>
      <w:r w:rsidR="001257A8" w:rsidRPr="00420A1C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="001257A8"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di Ripresa</w:t>
      </w:r>
      <w:r w:rsidR="001257A8" w:rsidRPr="00420A1C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="001257A8"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e</w:t>
      </w:r>
      <w:r w:rsidR="001257A8" w:rsidRPr="00420A1C">
        <w:rPr>
          <w:rFonts w:ascii="Times New Roman" w:eastAsia="Times New Roman" w:hAnsi="Times New Roman" w:cs="Times New Roman"/>
          <w:i/>
          <w:color w:val="auto"/>
          <w:spacing w:val="-1"/>
          <w:kern w:val="0"/>
          <w:sz w:val="24"/>
          <w:szCs w:val="22"/>
          <w:lang w:bidi="it-IT"/>
          <w14:ligatures w14:val="none"/>
        </w:rPr>
        <w:t xml:space="preserve"> </w:t>
      </w:r>
      <w:r w:rsidR="001257A8" w:rsidRPr="00420A1C">
        <w:rPr>
          <w:rFonts w:ascii="Times New Roman" w:eastAsia="Times New Roman" w:hAnsi="Times New Roman" w:cs="Times New Roman"/>
          <w:i/>
          <w:color w:val="auto"/>
          <w:spacing w:val="-2"/>
          <w:kern w:val="0"/>
          <w:sz w:val="24"/>
          <w:szCs w:val="22"/>
          <w:lang w:bidi="it-IT"/>
          <w14:ligatures w14:val="none"/>
        </w:rPr>
        <w:t>Resilienza</w:t>
      </w:r>
    </w:p>
    <w:p w14:paraId="5B3C81C6" w14:textId="77777777" w:rsidR="001257A8" w:rsidRPr="00420A1C" w:rsidRDefault="001257A8" w:rsidP="001257A8">
      <w:pPr>
        <w:widowControl w:val="0"/>
        <w:autoSpaceDE w:val="0"/>
        <w:autoSpaceDN w:val="0"/>
        <w:spacing w:after="0" w:line="240" w:lineRule="auto"/>
        <w:ind w:right="-139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</w:pP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Misure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per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la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riduzione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del rischio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di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alluvione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e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per la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riduzione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>del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"/>
          <w:kern w:val="0"/>
          <w:sz w:val="24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kern w:val="0"/>
          <w:sz w:val="24"/>
          <w:lang w:bidi="it-IT"/>
          <w14:ligatures w14:val="none"/>
        </w:rPr>
        <w:t xml:space="preserve">rischio </w:t>
      </w:r>
      <w:r w:rsidRPr="00420A1C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kern w:val="0"/>
          <w:sz w:val="24"/>
          <w:lang w:bidi="it-IT"/>
          <w14:ligatures w14:val="none"/>
        </w:rPr>
        <w:t>idrogeologico</w:t>
      </w:r>
    </w:p>
    <w:p w14:paraId="3B4B7640" w14:textId="77777777" w:rsidR="001257A8" w:rsidRPr="00420A1C" w:rsidRDefault="001257A8" w:rsidP="001257A8">
      <w:pPr>
        <w:widowControl w:val="0"/>
        <w:autoSpaceDE w:val="0"/>
        <w:autoSpaceDN w:val="0"/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i/>
          <w:color w:val="auto"/>
          <w:spacing w:val="-4"/>
          <w:kern w:val="0"/>
          <w:sz w:val="24"/>
          <w:szCs w:val="22"/>
          <w:lang w:bidi="it-IT"/>
          <w14:ligatures w14:val="none"/>
        </w:rPr>
      </w:pPr>
      <w:r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M2C4</w:t>
      </w:r>
      <w:r w:rsidRPr="00420A1C">
        <w:rPr>
          <w:rFonts w:ascii="Times New Roman" w:eastAsia="Times New Roman" w:hAnsi="Times New Roman" w:cs="Times New Roman"/>
          <w:i/>
          <w:color w:val="auto"/>
          <w:spacing w:val="-3"/>
          <w:kern w:val="0"/>
          <w:sz w:val="24"/>
          <w:szCs w:val="22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2"/>
          <w:lang w:bidi="it-IT"/>
          <w14:ligatures w14:val="none"/>
        </w:rPr>
        <w:t>Investimento</w:t>
      </w:r>
      <w:r w:rsidRPr="00420A1C">
        <w:rPr>
          <w:rFonts w:ascii="Times New Roman" w:eastAsia="Times New Roman" w:hAnsi="Times New Roman" w:cs="Times New Roman"/>
          <w:i/>
          <w:color w:val="auto"/>
          <w:spacing w:val="-3"/>
          <w:kern w:val="0"/>
          <w:sz w:val="24"/>
          <w:szCs w:val="22"/>
          <w:lang w:bidi="it-IT"/>
          <w14:ligatures w14:val="none"/>
        </w:rPr>
        <w:t xml:space="preserve"> </w:t>
      </w:r>
      <w:r w:rsidRPr="00420A1C">
        <w:rPr>
          <w:rFonts w:ascii="Times New Roman" w:eastAsia="Times New Roman" w:hAnsi="Times New Roman" w:cs="Times New Roman"/>
          <w:i/>
          <w:color w:val="auto"/>
          <w:spacing w:val="-4"/>
          <w:kern w:val="0"/>
          <w:sz w:val="24"/>
          <w:szCs w:val="22"/>
          <w:lang w:bidi="it-IT"/>
          <w14:ligatures w14:val="none"/>
        </w:rPr>
        <w:t>2.1a</w:t>
      </w:r>
    </w:p>
    <w:p w14:paraId="6DE6C503" w14:textId="59044F9D" w:rsidR="002A226F" w:rsidRPr="00420A1C" w:rsidRDefault="00F3657B" w:rsidP="001257A8">
      <w:pPr>
        <w:ind w:right="145"/>
        <w:jc w:val="center"/>
        <w:rPr>
          <w:rFonts w:ascii="Times New Roman" w:hAnsi="Times New Roman" w:cs="Times New Roman"/>
        </w:rPr>
      </w:pPr>
      <w:r w:rsidRPr="00420A1C">
        <w:rPr>
          <w:rFonts w:ascii="Times New Roman" w:eastAsia="Arial" w:hAnsi="Times New Roman" w:cs="Times New Roman"/>
          <w:sz w:val="12"/>
        </w:rPr>
        <w:t xml:space="preserve"> </w:t>
      </w:r>
      <w:r w:rsidRPr="00420A1C">
        <w:rPr>
          <w:rFonts w:ascii="Times New Roman" w:eastAsia="Arial" w:hAnsi="Times New Roman" w:cs="Times New Roman"/>
          <w:sz w:val="12"/>
        </w:rPr>
        <w:tab/>
      </w:r>
      <w:r w:rsidRPr="00420A1C">
        <w:rPr>
          <w:rFonts w:ascii="Times New Roman" w:eastAsia="Arial" w:hAnsi="Times New Roman" w:cs="Times New Roman"/>
          <w:i/>
          <w:sz w:val="8"/>
        </w:rPr>
        <w:t xml:space="preserve">) </w:t>
      </w:r>
    </w:p>
    <w:p w14:paraId="37F98161" w14:textId="77777777" w:rsidR="002A226F" w:rsidRPr="00420A1C" w:rsidRDefault="00F3657B">
      <w:pPr>
        <w:spacing w:after="0"/>
        <w:ind w:left="10" w:right="61" w:hanging="10"/>
        <w:jc w:val="center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  <w:sz w:val="24"/>
        </w:rPr>
        <w:t xml:space="preserve">CERTIFICATO DI REGOLARE ESECUZIONE/FORNITURA </w:t>
      </w:r>
    </w:p>
    <w:p w14:paraId="0143D713" w14:textId="757898F4" w:rsidR="00574B8C" w:rsidRPr="00420A1C" w:rsidRDefault="00574B8C" w:rsidP="00574B8C">
      <w:pPr>
        <w:spacing w:after="15"/>
        <w:ind w:left="951"/>
        <w:jc w:val="center"/>
        <w:rPr>
          <w:rFonts w:ascii="Times New Roman" w:eastAsia="Garamond" w:hAnsi="Times New Roman" w:cs="Times New Roman"/>
          <w:b/>
        </w:rPr>
      </w:pPr>
      <w:r w:rsidRPr="00420A1C">
        <w:rPr>
          <w:rFonts w:ascii="Times New Roman" w:eastAsia="Garamond" w:hAnsi="Times New Roman" w:cs="Times New Roman"/>
          <w:b/>
        </w:rPr>
        <w:t xml:space="preserve">emesso ai sensi dell’allegato n. </w:t>
      </w:r>
      <w:r w:rsidRPr="00420A1C">
        <w:rPr>
          <w:rFonts w:ascii="Times New Roman" w:eastAsia="Garamond" w:hAnsi="Times New Roman" w:cs="Times New Roman"/>
          <w:b/>
        </w:rPr>
        <w:t>3</w:t>
      </w:r>
      <w:r w:rsidRPr="00420A1C">
        <w:rPr>
          <w:rFonts w:ascii="Times New Roman" w:eastAsia="Garamond" w:hAnsi="Times New Roman" w:cs="Times New Roman"/>
          <w:b/>
        </w:rPr>
        <w:t xml:space="preserve"> alle Linee guida PNRR del 16 aprile 2026</w:t>
      </w:r>
    </w:p>
    <w:p w14:paraId="79E538F5" w14:textId="77777777" w:rsidR="002A226F" w:rsidRPr="00420A1C" w:rsidRDefault="00F3657B">
      <w:pPr>
        <w:spacing w:after="3"/>
        <w:ind w:left="10"/>
        <w:jc w:val="center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  <w:sz w:val="19"/>
        </w:rPr>
        <w:t xml:space="preserve"> </w:t>
      </w:r>
    </w:p>
    <w:p w14:paraId="7F6E99EA" w14:textId="77777777" w:rsidR="00DB18C9" w:rsidRPr="00420A1C" w:rsidRDefault="00DB18C9" w:rsidP="00DB1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9" w:lineRule="auto"/>
        <w:ind w:left="145" w:right="129"/>
        <w:jc w:val="center"/>
        <w:rPr>
          <w:rFonts w:ascii="Times New Roman" w:eastAsia="Garamond" w:hAnsi="Times New Roman" w:cs="Times New Roman"/>
          <w:b/>
          <w:i/>
          <w:iCs/>
          <w:sz w:val="19"/>
        </w:rPr>
      </w:pPr>
      <w:r w:rsidRPr="00420A1C">
        <w:rPr>
          <w:rFonts w:ascii="Times New Roman" w:eastAsia="Garamond" w:hAnsi="Times New Roman" w:cs="Times New Roman"/>
          <w:b/>
          <w:i/>
          <w:iCs/>
          <w:sz w:val="19"/>
        </w:rPr>
        <w:t>Il presente documento costituisce un modello in linea con le prescrizioni normative ed è suscettibile di essere integrato dai Soggetti attuatori secondo le specificità del caso</w:t>
      </w:r>
    </w:p>
    <w:p w14:paraId="58E43899" w14:textId="77777777" w:rsidR="002A226F" w:rsidRPr="00420A1C" w:rsidRDefault="00F3657B">
      <w:pPr>
        <w:spacing w:after="0"/>
        <w:ind w:left="11"/>
        <w:jc w:val="center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  <w:sz w:val="28"/>
        </w:rPr>
        <w:t xml:space="preserve"> </w:t>
      </w:r>
    </w:p>
    <w:p w14:paraId="465C28DD" w14:textId="3C6BFB6D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OGGETTO DELL’AFFIDAMENTO CON BREVE </w:t>
      </w:r>
      <w:r w:rsidR="003817AA" w:rsidRPr="00420A1C">
        <w:rPr>
          <w:rFonts w:ascii="Times New Roman" w:eastAsia="Garamond" w:hAnsi="Times New Roman" w:cs="Times New Roman"/>
          <w:b/>
        </w:rPr>
        <w:t>DESCRIZIONE:</w:t>
      </w:r>
      <w:r w:rsidRPr="00420A1C">
        <w:rPr>
          <w:rFonts w:ascii="Times New Roman" w:eastAsia="Garamond" w:hAnsi="Times New Roman" w:cs="Times New Roman"/>
          <w:b/>
        </w:rPr>
        <w:t xml:space="preserve"> [X]        </w:t>
      </w:r>
    </w:p>
    <w:p w14:paraId="5898739C" w14:textId="77777777" w:rsidR="002A226F" w:rsidRPr="00420A1C" w:rsidRDefault="00F3657B">
      <w:pPr>
        <w:spacing w:after="99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MISSIONE [X] - COMPONENTE [X] - INVESTIMENTO [X] </w:t>
      </w:r>
    </w:p>
    <w:p w14:paraId="6B9812E4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COMMITTENTE: [X] </w:t>
      </w:r>
    </w:p>
    <w:p w14:paraId="4419B242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CUP: [X] </w:t>
      </w:r>
    </w:p>
    <w:p w14:paraId="28D86A84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CLP: [se applicabile] </w:t>
      </w:r>
    </w:p>
    <w:p w14:paraId="117B09F2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proofErr w:type="gramStart"/>
      <w:r w:rsidRPr="00420A1C">
        <w:rPr>
          <w:rFonts w:ascii="Times New Roman" w:eastAsia="Garamond" w:hAnsi="Times New Roman" w:cs="Times New Roman"/>
          <w:b/>
        </w:rPr>
        <w:t>CIG :</w:t>
      </w:r>
      <w:proofErr w:type="gramEnd"/>
      <w:r w:rsidRPr="00420A1C">
        <w:rPr>
          <w:rFonts w:ascii="Times New Roman" w:eastAsia="Garamond" w:hAnsi="Times New Roman" w:cs="Times New Roman"/>
          <w:b/>
        </w:rPr>
        <w:t xml:space="preserve">  [X]                             </w:t>
      </w:r>
    </w:p>
    <w:p w14:paraId="38394109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>RESPONSABILE UNICO DEL PROGETTO</w:t>
      </w:r>
      <w:r w:rsidRPr="00420A1C">
        <w:rPr>
          <w:rFonts w:ascii="Times New Roman" w:eastAsia="Garamond" w:hAnsi="Times New Roman" w:cs="Times New Roman"/>
        </w:rPr>
        <w:t xml:space="preserve">: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>giusta nomina del</w:t>
      </w:r>
      <w:r w:rsidRPr="00420A1C">
        <w:rPr>
          <w:rFonts w:ascii="Times New Roman" w:eastAsia="Garamond" w:hAnsi="Times New Roman" w:cs="Times New Roman"/>
          <w:b/>
        </w:rPr>
        <w:t xml:space="preserve"> [X] </w:t>
      </w:r>
    </w:p>
    <w:p w14:paraId="0780D1FC" w14:textId="77777777" w:rsidR="002A226F" w:rsidRPr="00420A1C" w:rsidRDefault="00F3657B">
      <w:pPr>
        <w:spacing w:after="7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DIRETTORE DELL’ESECUZIONE DEL </w:t>
      </w:r>
      <w:proofErr w:type="gramStart"/>
      <w:r w:rsidRPr="00420A1C">
        <w:rPr>
          <w:rFonts w:ascii="Times New Roman" w:eastAsia="Garamond" w:hAnsi="Times New Roman" w:cs="Times New Roman"/>
          <w:b/>
        </w:rPr>
        <w:t>CONTRATTO:  [</w:t>
      </w:r>
      <w:proofErr w:type="gramEnd"/>
      <w:r w:rsidRPr="00420A1C">
        <w:rPr>
          <w:rFonts w:ascii="Times New Roman" w:eastAsia="Garamond" w:hAnsi="Times New Roman" w:cs="Times New Roman"/>
          <w:b/>
        </w:rPr>
        <w:t xml:space="preserve">X] </w:t>
      </w:r>
      <w:r w:rsidRPr="00420A1C">
        <w:rPr>
          <w:rFonts w:ascii="Times New Roman" w:eastAsia="Garamond" w:hAnsi="Times New Roman" w:cs="Times New Roman"/>
        </w:rPr>
        <w:t>giusta nomina del</w:t>
      </w:r>
      <w:r w:rsidRPr="00420A1C">
        <w:rPr>
          <w:rFonts w:ascii="Times New Roman" w:eastAsia="Garamond" w:hAnsi="Times New Roman" w:cs="Times New Roman"/>
          <w:b/>
        </w:rPr>
        <w:t xml:space="preserve"> [X] </w:t>
      </w:r>
    </w:p>
    <w:p w14:paraId="7404709C" w14:textId="77777777" w:rsidR="002A226F" w:rsidRPr="00420A1C" w:rsidRDefault="00F3657B">
      <w:pPr>
        <w:spacing w:after="94" w:line="265" w:lineRule="auto"/>
        <w:ind w:left="-5" w:right="2982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>AFFIDATARIA: [X]</w:t>
      </w:r>
      <w:r w:rsidRPr="00420A1C">
        <w:rPr>
          <w:rFonts w:ascii="Times New Roman" w:eastAsia="Garamond" w:hAnsi="Times New Roman" w:cs="Times New Roman"/>
        </w:rPr>
        <w:t xml:space="preserve">, con sede legale in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, C.F.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 xml:space="preserve">P.IVA </w:t>
      </w:r>
      <w:r w:rsidRPr="00420A1C">
        <w:rPr>
          <w:rFonts w:ascii="Times New Roman" w:eastAsia="Garamond" w:hAnsi="Times New Roman" w:cs="Times New Roman"/>
          <w:b/>
        </w:rPr>
        <w:t xml:space="preserve">[X] (solo nel caso di Raggruppamento Temporaneo di Imprese riportare) </w:t>
      </w:r>
    </w:p>
    <w:p w14:paraId="6960F61F" w14:textId="77777777" w:rsidR="002A226F" w:rsidRPr="00420A1C" w:rsidRDefault="00F3657B">
      <w:pPr>
        <w:spacing w:after="83" w:line="268" w:lineRule="auto"/>
        <w:ind w:left="-5" w:right="40" w:hanging="10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Raggruppamento Temporaneo di Imprese: </w:t>
      </w:r>
    </w:p>
    <w:p w14:paraId="47CF015E" w14:textId="77777777" w:rsidR="002A226F" w:rsidRPr="00420A1C" w:rsidRDefault="00F3657B">
      <w:pPr>
        <w:numPr>
          <w:ilvl w:val="0"/>
          <w:numId w:val="3"/>
        </w:numPr>
        <w:spacing w:after="41" w:line="268" w:lineRule="auto"/>
        <w:ind w:hanging="36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, con sede legale in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, C.F.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 xml:space="preserve">P.IVA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, (Mandataria); </w:t>
      </w:r>
    </w:p>
    <w:p w14:paraId="6B744185" w14:textId="77777777" w:rsidR="002A226F" w:rsidRPr="00420A1C" w:rsidRDefault="00F3657B">
      <w:pPr>
        <w:numPr>
          <w:ilvl w:val="0"/>
          <w:numId w:val="3"/>
        </w:numPr>
        <w:spacing w:after="36"/>
        <w:ind w:hanging="36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>(</w:t>
      </w:r>
      <w:r w:rsidRPr="00420A1C">
        <w:rPr>
          <w:rFonts w:ascii="Times New Roman" w:eastAsia="Garamond" w:hAnsi="Times New Roman" w:cs="Times New Roman"/>
          <w:i/>
        </w:rPr>
        <w:t>Mandante</w:t>
      </w:r>
      <w:r w:rsidRPr="00420A1C">
        <w:rPr>
          <w:rFonts w:ascii="Times New Roman" w:eastAsia="Garamond" w:hAnsi="Times New Roman" w:cs="Times New Roman"/>
        </w:rPr>
        <w:t>);</w:t>
      </w:r>
      <w:r w:rsidRPr="00420A1C">
        <w:rPr>
          <w:rFonts w:ascii="Times New Roman" w:eastAsia="Garamond" w:hAnsi="Times New Roman" w:cs="Times New Roman"/>
          <w:b/>
        </w:rPr>
        <w:t xml:space="preserve"> </w:t>
      </w:r>
    </w:p>
    <w:p w14:paraId="66028B5E" w14:textId="77777777" w:rsidR="002A226F" w:rsidRPr="00420A1C" w:rsidRDefault="00F3657B">
      <w:pPr>
        <w:numPr>
          <w:ilvl w:val="0"/>
          <w:numId w:val="3"/>
        </w:numPr>
        <w:spacing w:after="87"/>
        <w:ind w:hanging="36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>(</w:t>
      </w:r>
      <w:r w:rsidRPr="00420A1C">
        <w:rPr>
          <w:rFonts w:ascii="Times New Roman" w:eastAsia="Garamond" w:hAnsi="Times New Roman" w:cs="Times New Roman"/>
          <w:i/>
        </w:rPr>
        <w:t>Mandante</w:t>
      </w:r>
      <w:r w:rsidRPr="00420A1C">
        <w:rPr>
          <w:rFonts w:ascii="Times New Roman" w:eastAsia="Garamond" w:hAnsi="Times New Roman" w:cs="Times New Roman"/>
        </w:rPr>
        <w:t>).</w:t>
      </w:r>
      <w:r w:rsidRPr="00420A1C">
        <w:rPr>
          <w:rFonts w:ascii="Times New Roman" w:eastAsia="Garamond" w:hAnsi="Times New Roman" w:cs="Times New Roman"/>
          <w:b/>
        </w:rPr>
        <w:t xml:space="preserve"> </w:t>
      </w:r>
    </w:p>
    <w:p w14:paraId="0AA97F53" w14:textId="77777777" w:rsidR="002A226F" w:rsidRPr="00420A1C" w:rsidRDefault="00F3657B">
      <w:pPr>
        <w:spacing w:after="153" w:line="268" w:lineRule="auto"/>
        <w:ind w:left="-5" w:right="40" w:hanging="10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CONTRATTO: </w:t>
      </w:r>
      <w:r w:rsidRPr="00420A1C">
        <w:rPr>
          <w:rFonts w:ascii="Times New Roman" w:eastAsia="Garamond" w:hAnsi="Times New Roman" w:cs="Times New Roman"/>
        </w:rPr>
        <w:t xml:space="preserve">stipulato in data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>.</w:t>
      </w:r>
      <w:r w:rsidRPr="00420A1C">
        <w:rPr>
          <w:rFonts w:ascii="Times New Roman" w:eastAsia="Garamond" w:hAnsi="Times New Roman" w:cs="Times New Roman"/>
          <w:b/>
        </w:rPr>
        <w:t xml:space="preserve"> </w:t>
      </w:r>
    </w:p>
    <w:p w14:paraId="23865564" w14:textId="77777777" w:rsidR="002A226F" w:rsidRPr="00420A1C" w:rsidRDefault="00F3657B">
      <w:pPr>
        <w:spacing w:after="68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IMPORTO CONTRATTUALE: </w:t>
      </w:r>
      <w:r w:rsidRPr="00420A1C">
        <w:rPr>
          <w:rFonts w:ascii="Times New Roman" w:eastAsia="Garamond" w:hAnsi="Times New Roman" w:cs="Times New Roman"/>
        </w:rPr>
        <w:t xml:space="preserve">€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>(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) oltre IVA €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</w:p>
    <w:p w14:paraId="7386A6AE" w14:textId="77777777" w:rsidR="002A226F" w:rsidRPr="00420A1C" w:rsidRDefault="00F3657B">
      <w:pPr>
        <w:spacing w:after="370" w:line="265" w:lineRule="auto"/>
        <w:ind w:left="-5" w:hanging="10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>TEMPI</w:t>
      </w:r>
      <w:r w:rsidRPr="00420A1C">
        <w:rPr>
          <w:rFonts w:ascii="Times New Roman" w:eastAsia="Garamond" w:hAnsi="Times New Roman" w:cs="Times New Roman"/>
        </w:rPr>
        <w:t xml:space="preserve"> per l’esecuzione del contratto: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. </w:t>
      </w:r>
    </w:p>
    <w:p w14:paraId="3B671CD7" w14:textId="30967C6A" w:rsidR="002A226F" w:rsidRPr="00420A1C" w:rsidRDefault="00F3657B">
      <w:pPr>
        <w:spacing w:after="245" w:line="268" w:lineRule="auto"/>
        <w:ind w:left="-5" w:right="40" w:hanging="10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L’anno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 xml:space="preserve">il mese di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 xml:space="preserve">il giorno </w:t>
      </w:r>
      <w:r w:rsidRPr="00420A1C">
        <w:rPr>
          <w:rFonts w:ascii="Times New Roman" w:eastAsia="Garamond" w:hAnsi="Times New Roman" w:cs="Times New Roman"/>
          <w:b/>
        </w:rPr>
        <w:t xml:space="preserve">[X] </w:t>
      </w:r>
      <w:r w:rsidRPr="00420A1C">
        <w:rPr>
          <w:rFonts w:ascii="Times New Roman" w:eastAsia="Garamond" w:hAnsi="Times New Roman" w:cs="Times New Roman"/>
        </w:rPr>
        <w:t xml:space="preserve">il sottoscritto Direttore dell’esecuzione del contratto/Responsabile unico del progetto, designato con provvedimento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, procede alla verifica della regolare esecuzione/fornitura delle prestazioni di cui al contratto in epigrafe </w:t>
      </w:r>
    </w:p>
    <w:p w14:paraId="7DCA3A92" w14:textId="77777777" w:rsidR="002A226F" w:rsidRPr="00420A1C" w:rsidRDefault="00F3657B">
      <w:pPr>
        <w:pStyle w:val="Titolo2"/>
        <w:spacing w:after="151"/>
        <w:ind w:left="10" w:right="60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</w:rPr>
        <w:t xml:space="preserve">VISTI </w:t>
      </w:r>
    </w:p>
    <w:p w14:paraId="5235E468" w14:textId="77777777" w:rsidR="002A226F" w:rsidRPr="00420A1C" w:rsidRDefault="00F3657B">
      <w:pPr>
        <w:numPr>
          <w:ilvl w:val="0"/>
          <w:numId w:val="4"/>
        </w:numPr>
        <w:spacing w:after="17" w:line="268" w:lineRule="auto"/>
        <w:ind w:right="40" w:hanging="283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la determina a contrarre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; </w:t>
      </w:r>
    </w:p>
    <w:p w14:paraId="78883CE0" w14:textId="77777777" w:rsidR="002A226F" w:rsidRPr="00420A1C" w:rsidRDefault="00F3657B">
      <w:pPr>
        <w:numPr>
          <w:ilvl w:val="0"/>
          <w:numId w:val="4"/>
        </w:numPr>
        <w:spacing w:after="20" w:line="268" w:lineRule="auto"/>
        <w:ind w:right="40" w:hanging="283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>il decreto di aggiudicazione</w:t>
      </w:r>
      <w:r w:rsidRPr="00420A1C">
        <w:rPr>
          <w:rFonts w:ascii="Times New Roman" w:eastAsia="Garamond" w:hAnsi="Times New Roman" w:cs="Times New Roman"/>
          <w:color w:val="FF0000"/>
        </w:rPr>
        <w:t xml:space="preserve">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; </w:t>
      </w:r>
    </w:p>
    <w:p w14:paraId="1D944813" w14:textId="77777777" w:rsidR="002A226F" w:rsidRPr="00420A1C" w:rsidRDefault="00F3657B">
      <w:pPr>
        <w:numPr>
          <w:ilvl w:val="0"/>
          <w:numId w:val="4"/>
        </w:numPr>
        <w:spacing w:after="19" w:line="268" w:lineRule="auto"/>
        <w:ind w:right="40" w:hanging="283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il contratto stipulato in data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 con la Società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>, con sede legale in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>, P.IVA/C.F.</w:t>
      </w:r>
      <w:r w:rsidRPr="00420A1C">
        <w:rPr>
          <w:rFonts w:ascii="Times New Roman" w:eastAsia="Garamond" w:hAnsi="Times New Roman" w:cs="Times New Roman"/>
          <w:b/>
        </w:rPr>
        <w:t xml:space="preserve"> [X]</w:t>
      </w:r>
      <w:r w:rsidRPr="00420A1C">
        <w:rPr>
          <w:rFonts w:ascii="Times New Roman" w:eastAsia="Garamond" w:hAnsi="Times New Roman" w:cs="Times New Roman"/>
        </w:rPr>
        <w:t>, e avente ad oggetto “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”; </w:t>
      </w:r>
    </w:p>
    <w:p w14:paraId="5C9DCD8D" w14:textId="77777777" w:rsidR="002A226F" w:rsidRPr="00420A1C" w:rsidRDefault="00F3657B">
      <w:pPr>
        <w:numPr>
          <w:ilvl w:val="0"/>
          <w:numId w:val="4"/>
        </w:numPr>
        <w:spacing w:after="164" w:line="265" w:lineRule="auto"/>
        <w:ind w:right="40" w:hanging="283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>l’atto aggiuntivo al contratto n.</w:t>
      </w:r>
      <w:r w:rsidRPr="00420A1C">
        <w:rPr>
          <w:rFonts w:ascii="Times New Roman" w:eastAsia="Garamond" w:hAnsi="Times New Roman" w:cs="Times New Roman"/>
          <w:b/>
        </w:rPr>
        <w:t xml:space="preserve"> [X]</w:t>
      </w:r>
      <w:r w:rsidRPr="00420A1C">
        <w:rPr>
          <w:rFonts w:ascii="Times New Roman" w:eastAsia="Garamond" w:hAnsi="Times New Roman" w:cs="Times New Roman"/>
        </w:rPr>
        <w:t xml:space="preserve"> stipulato in data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; </w:t>
      </w:r>
    </w:p>
    <w:p w14:paraId="2CE39375" w14:textId="77777777" w:rsidR="002A226F" w:rsidRPr="00420A1C" w:rsidRDefault="00F3657B">
      <w:pPr>
        <w:spacing w:after="0"/>
        <w:ind w:right="4"/>
        <w:jc w:val="center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b/>
        </w:rPr>
        <w:t xml:space="preserve"> </w:t>
      </w:r>
    </w:p>
    <w:p w14:paraId="319CC54C" w14:textId="44064EED" w:rsidR="002A226F" w:rsidRPr="00420A1C" w:rsidRDefault="00F3657B">
      <w:pPr>
        <w:tabs>
          <w:tab w:val="center" w:pos="4687"/>
        </w:tabs>
        <w:spacing w:after="0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</w:rPr>
        <w:lastRenderedPageBreak/>
        <w:t xml:space="preserve"> </w:t>
      </w:r>
      <w:r w:rsidRPr="00420A1C">
        <w:rPr>
          <w:rFonts w:ascii="Times New Roman" w:hAnsi="Times New Roman" w:cs="Times New Roman"/>
        </w:rPr>
        <w:tab/>
        <w:t xml:space="preserve"> </w:t>
      </w:r>
    </w:p>
    <w:p w14:paraId="6649CD9F" w14:textId="77777777" w:rsidR="002A226F" w:rsidRPr="00420A1C" w:rsidRDefault="00F3657B">
      <w:pPr>
        <w:spacing w:after="0"/>
        <w:ind w:left="1"/>
        <w:jc w:val="right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  <w:sz w:val="24"/>
        </w:rPr>
        <w:t xml:space="preserve"> </w:t>
      </w:r>
    </w:p>
    <w:p w14:paraId="386244DF" w14:textId="77777777" w:rsidR="002A226F" w:rsidRPr="00420A1C" w:rsidRDefault="00F3657B">
      <w:pPr>
        <w:pStyle w:val="Titolo2"/>
        <w:spacing w:after="195"/>
        <w:ind w:left="10" w:right="59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</w:rPr>
        <w:t xml:space="preserve">CONSIDERATO CHE </w:t>
      </w:r>
    </w:p>
    <w:p w14:paraId="2CF8FF5F" w14:textId="77777777" w:rsidR="002A226F" w:rsidRPr="00420A1C" w:rsidRDefault="00F3657B">
      <w:pPr>
        <w:numPr>
          <w:ilvl w:val="0"/>
          <w:numId w:val="5"/>
        </w:numPr>
        <w:spacing w:after="61" w:line="265" w:lineRule="auto"/>
        <w:ind w:hanging="28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il tempo contrattualmente previsto per l’esecuzione delle prestazioni è di giorni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; </w:t>
      </w:r>
    </w:p>
    <w:p w14:paraId="6769A99D" w14:textId="77777777" w:rsidR="002A226F" w:rsidRPr="00420A1C" w:rsidRDefault="00F3657B">
      <w:pPr>
        <w:numPr>
          <w:ilvl w:val="0"/>
          <w:numId w:val="5"/>
        </w:numPr>
        <w:spacing w:after="79" w:line="268" w:lineRule="auto"/>
        <w:ind w:hanging="28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le prestazioni sono state avviate in data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; </w:t>
      </w:r>
    </w:p>
    <w:p w14:paraId="5B9CDE86" w14:textId="77777777" w:rsidR="002A226F" w:rsidRPr="00420A1C" w:rsidRDefault="00F3657B">
      <w:pPr>
        <w:numPr>
          <w:ilvl w:val="0"/>
          <w:numId w:val="5"/>
        </w:numPr>
        <w:spacing w:after="61" w:line="265" w:lineRule="auto"/>
        <w:ind w:hanging="28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la data effettiva di conclusione dell’esecuzione è il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 </w:t>
      </w:r>
    </w:p>
    <w:p w14:paraId="2C11A980" w14:textId="77777777" w:rsidR="002A226F" w:rsidRPr="00420A1C" w:rsidRDefault="00F3657B">
      <w:pPr>
        <w:spacing w:after="176"/>
        <w:ind w:left="28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 </w:t>
      </w:r>
    </w:p>
    <w:p w14:paraId="3CA05FC7" w14:textId="77777777" w:rsidR="002A226F" w:rsidRPr="00420A1C" w:rsidRDefault="00F3657B">
      <w:pPr>
        <w:pStyle w:val="Titolo2"/>
        <w:spacing w:after="151"/>
        <w:ind w:left="10" w:right="61"/>
        <w:rPr>
          <w:rFonts w:ascii="Times New Roman" w:hAnsi="Times New Roman" w:cs="Times New Roman"/>
        </w:rPr>
      </w:pPr>
      <w:r w:rsidRPr="00420A1C">
        <w:rPr>
          <w:rFonts w:ascii="Times New Roman" w:hAnsi="Times New Roman" w:cs="Times New Roman"/>
        </w:rPr>
        <w:t>CERTIFICA</w:t>
      </w:r>
      <w:r w:rsidRPr="00420A1C">
        <w:rPr>
          <w:rFonts w:ascii="Times New Roman" w:hAnsi="Times New Roman" w:cs="Times New Roman"/>
          <w:b w:val="0"/>
        </w:rPr>
        <w:t xml:space="preserve"> </w:t>
      </w:r>
    </w:p>
    <w:p w14:paraId="6F872BAF" w14:textId="77777777" w:rsidR="002A226F" w:rsidRPr="00420A1C" w:rsidRDefault="00F3657B">
      <w:pPr>
        <w:spacing w:after="166" w:line="268" w:lineRule="auto"/>
        <w:ind w:left="152" w:right="40" w:hanging="10"/>
        <w:jc w:val="both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la regolare esecuzione delle prestazioni secondo le previsioni e pattuizioni contrattuali nonché in coerenza con la descrizione della misura PNRR </w:t>
      </w:r>
      <w:r w:rsidRPr="00420A1C">
        <w:rPr>
          <w:rFonts w:ascii="Times New Roman" w:eastAsia="Garamond" w:hAnsi="Times New Roman" w:cs="Times New Roman"/>
          <w:b/>
        </w:rPr>
        <w:t>[X]</w:t>
      </w:r>
      <w:r w:rsidRPr="00420A1C">
        <w:rPr>
          <w:rFonts w:ascii="Times New Roman" w:eastAsia="Garamond" w:hAnsi="Times New Roman" w:cs="Times New Roman"/>
        </w:rPr>
        <w:t xml:space="preserve">.   </w:t>
      </w:r>
    </w:p>
    <w:p w14:paraId="2FA3C2F9" w14:textId="77777777" w:rsidR="002A226F" w:rsidRPr="00420A1C" w:rsidRDefault="00F3657B">
      <w:pPr>
        <w:spacing w:after="174"/>
        <w:ind w:left="283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  <w:color w:val="FF0000"/>
        </w:rPr>
        <w:t xml:space="preserve"> </w:t>
      </w:r>
    </w:p>
    <w:p w14:paraId="387BA199" w14:textId="1A223268" w:rsidR="002A226F" w:rsidRPr="00420A1C" w:rsidRDefault="00F3657B">
      <w:pPr>
        <w:spacing w:after="198" w:line="268" w:lineRule="auto"/>
        <w:ind w:left="-5" w:right="40" w:hanging="10"/>
        <w:jc w:val="both"/>
        <w:rPr>
          <w:rFonts w:ascii="Times New Roman" w:hAnsi="Times New Roman" w:cs="Times New Roman"/>
        </w:rPr>
      </w:pPr>
      <w:proofErr w:type="gramStart"/>
      <w:r w:rsidRPr="00420A1C">
        <w:rPr>
          <w:rFonts w:ascii="Times New Roman" w:eastAsia="Garamond" w:hAnsi="Times New Roman" w:cs="Times New Roman"/>
        </w:rPr>
        <w:t>Data</w:t>
      </w:r>
      <w:r w:rsidR="00993803">
        <w:rPr>
          <w:rFonts w:ascii="Times New Roman" w:eastAsia="Garamond" w:hAnsi="Times New Roman" w:cs="Times New Roman"/>
        </w:rPr>
        <w:t xml:space="preserve"> </w:t>
      </w:r>
      <w:r w:rsidRPr="00420A1C">
        <w:rPr>
          <w:rFonts w:ascii="Times New Roman" w:eastAsia="Garamond" w:hAnsi="Times New Roman" w:cs="Times New Roman"/>
        </w:rPr>
        <w:t xml:space="preserve"> </w:t>
      </w:r>
      <w:r w:rsidRPr="00420A1C">
        <w:rPr>
          <w:rFonts w:ascii="Times New Roman" w:eastAsia="Garamond" w:hAnsi="Times New Roman" w:cs="Times New Roman"/>
          <w:b/>
        </w:rPr>
        <w:t>[</w:t>
      </w:r>
      <w:proofErr w:type="gramEnd"/>
      <w:r w:rsidRPr="00420A1C">
        <w:rPr>
          <w:rFonts w:ascii="Times New Roman" w:eastAsia="Garamond" w:hAnsi="Times New Roman" w:cs="Times New Roman"/>
          <w:b/>
        </w:rPr>
        <w:t>X]</w:t>
      </w:r>
      <w:r w:rsidRPr="00420A1C">
        <w:rPr>
          <w:rFonts w:ascii="Times New Roman" w:eastAsia="Garamond" w:hAnsi="Times New Roman" w:cs="Times New Roman"/>
        </w:rPr>
        <w:t xml:space="preserve"> </w:t>
      </w:r>
      <w:r w:rsidR="00993803">
        <w:rPr>
          <w:rFonts w:ascii="Times New Roman" w:eastAsia="Garamond" w:hAnsi="Times New Roman" w:cs="Times New Roman"/>
        </w:rPr>
        <w:t>____</w:t>
      </w:r>
    </w:p>
    <w:p w14:paraId="012F552C" w14:textId="77777777" w:rsidR="00E7030B" w:rsidRPr="00420A1C" w:rsidRDefault="00F3657B">
      <w:pPr>
        <w:spacing w:after="176"/>
        <w:rPr>
          <w:rFonts w:ascii="Times New Roman" w:eastAsia="Garamond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 </w:t>
      </w:r>
      <w:r w:rsidRPr="00420A1C">
        <w:rPr>
          <w:rFonts w:ascii="Times New Roman" w:eastAsia="Garamond" w:hAnsi="Times New Roman" w:cs="Times New Roman"/>
        </w:rPr>
        <w:tab/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13"/>
      </w:tblGrid>
      <w:tr w:rsidR="00E7030B" w:rsidRPr="00420A1C" w14:paraId="5984A50B" w14:textId="77777777" w:rsidTr="00420A1C">
        <w:trPr>
          <w:trHeight w:val="1838"/>
        </w:trPr>
        <w:tc>
          <w:tcPr>
            <w:tcW w:w="4712" w:type="dxa"/>
          </w:tcPr>
          <w:p w14:paraId="0CFFD322" w14:textId="77777777" w:rsidR="00420A1C" w:rsidRDefault="00E7030B" w:rsidP="00212317">
            <w:pPr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</w:rPr>
              <w:t>Impresa Affidataria</w:t>
            </w:r>
          </w:p>
          <w:p w14:paraId="14F8A7D2" w14:textId="77777777" w:rsidR="0096591D" w:rsidRPr="00420A1C" w:rsidRDefault="0096591D" w:rsidP="00212317">
            <w:pPr>
              <w:jc w:val="center"/>
              <w:rPr>
                <w:rFonts w:ascii="Times New Roman" w:eastAsia="Garamond" w:hAnsi="Times New Roman" w:cs="Times New Roman"/>
              </w:rPr>
            </w:pPr>
          </w:p>
          <w:p w14:paraId="5956CC59" w14:textId="4619D2E7" w:rsidR="00420A1C" w:rsidRPr="00420A1C" w:rsidRDefault="00E7030B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[X]</w:t>
            </w:r>
            <w:r w:rsidR="00420A1C" w:rsidRPr="00420A1C">
              <w:rPr>
                <w:rFonts w:ascii="Times New Roman" w:eastAsia="Garamond" w:hAnsi="Times New Roman" w:cs="Times New Roman"/>
              </w:rPr>
              <w:t xml:space="preserve"> </w:t>
            </w:r>
            <w:r w:rsidR="00420A1C" w:rsidRPr="00420A1C">
              <w:rPr>
                <w:rFonts w:ascii="Times New Roman" w:eastAsia="Garamond" w:hAnsi="Times New Roman" w:cs="Times New Roman"/>
              </w:rPr>
              <w:t>(legale rappresentate)</w:t>
            </w:r>
          </w:p>
          <w:p w14:paraId="55E1C571" w14:textId="71EA5708" w:rsidR="00E7030B" w:rsidRPr="00420A1C" w:rsidRDefault="00E7030B" w:rsidP="0021231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51606671" w14:textId="77777777" w:rsidR="00E7030B" w:rsidRPr="00420A1C" w:rsidRDefault="00E7030B" w:rsidP="0021231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7A46CBDF" w14:textId="77777777" w:rsidR="00E7030B" w:rsidRPr="00420A1C" w:rsidRDefault="00E7030B" w:rsidP="00212317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</w:tc>
        <w:tc>
          <w:tcPr>
            <w:tcW w:w="4713" w:type="dxa"/>
          </w:tcPr>
          <w:p w14:paraId="559D6966" w14:textId="77777777" w:rsid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</w:rPr>
              <w:t>La Stazione Appaltante</w:t>
            </w:r>
          </w:p>
          <w:p w14:paraId="3B3F0564" w14:textId="77777777" w:rsidR="0096591D" w:rsidRPr="00420A1C" w:rsidRDefault="0096591D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</w:p>
          <w:p w14:paraId="0C6EA03C" w14:textId="783787BD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[X]</w:t>
            </w:r>
            <w:r w:rsidRPr="00420A1C">
              <w:rPr>
                <w:rFonts w:ascii="Times New Roman" w:eastAsia="Garamond" w:hAnsi="Times New Roman" w:cs="Times New Roman"/>
              </w:rPr>
              <w:t xml:space="preserve"> </w:t>
            </w:r>
            <w:r w:rsidRPr="00420A1C">
              <w:rPr>
                <w:rFonts w:ascii="Times New Roman" w:eastAsia="Garamond" w:hAnsi="Times New Roman" w:cs="Times New Roman"/>
              </w:rPr>
              <w:t>(Il soggetto abilitato alla stipula)</w:t>
            </w:r>
          </w:p>
          <w:p w14:paraId="0E915781" w14:textId="0B05CA88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78D6B804" w14:textId="77777777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7A4C3B1C" w14:textId="605E6E95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</w:tc>
      </w:tr>
      <w:tr w:rsidR="00420A1C" w:rsidRPr="00420A1C" w14:paraId="6B561871" w14:textId="77777777" w:rsidTr="00420A1C">
        <w:trPr>
          <w:trHeight w:val="1838"/>
        </w:trPr>
        <w:tc>
          <w:tcPr>
            <w:tcW w:w="4712" w:type="dxa"/>
          </w:tcPr>
          <w:p w14:paraId="5DD4DAA2" w14:textId="77777777" w:rsidR="0096591D" w:rsidRDefault="0096591D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</w:p>
          <w:p w14:paraId="7F464758" w14:textId="7BBEB28E" w:rsidR="00420A1C" w:rsidRPr="00420A1C" w:rsidRDefault="00420A1C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</w:rPr>
              <w:t>Il Direttore dell’esecuzione del contratto</w:t>
            </w:r>
          </w:p>
          <w:p w14:paraId="462BFACC" w14:textId="77777777" w:rsidR="00420A1C" w:rsidRPr="00420A1C" w:rsidRDefault="00420A1C" w:rsidP="00420A1C">
            <w:pPr>
              <w:jc w:val="center"/>
              <w:rPr>
                <w:rFonts w:ascii="Times New Roman" w:hAnsi="Times New Roman" w:cs="Times New Roman"/>
              </w:rPr>
            </w:pPr>
          </w:p>
          <w:p w14:paraId="20413974" w14:textId="77777777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[X]</w:t>
            </w:r>
          </w:p>
          <w:p w14:paraId="0145ECB6" w14:textId="77777777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41B99002" w14:textId="7296C639" w:rsidR="00420A1C" w:rsidRPr="00420A1C" w:rsidRDefault="00420A1C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</w:tc>
        <w:tc>
          <w:tcPr>
            <w:tcW w:w="4713" w:type="dxa"/>
          </w:tcPr>
          <w:p w14:paraId="75467600" w14:textId="77777777" w:rsidR="0096591D" w:rsidRDefault="0096591D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</w:p>
          <w:p w14:paraId="4B75F147" w14:textId="49D46C2A" w:rsidR="00420A1C" w:rsidRPr="00420A1C" w:rsidRDefault="00420A1C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</w:rPr>
              <w:t>VISTO: il R.P.U.</w:t>
            </w:r>
          </w:p>
          <w:p w14:paraId="06B61041" w14:textId="77777777" w:rsidR="00420A1C" w:rsidRPr="00420A1C" w:rsidRDefault="00420A1C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</w:p>
          <w:p w14:paraId="119A50D4" w14:textId="77777777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[X]</w:t>
            </w:r>
          </w:p>
          <w:p w14:paraId="681B85DE" w14:textId="77777777" w:rsidR="00420A1C" w:rsidRPr="00420A1C" w:rsidRDefault="00420A1C" w:rsidP="00420A1C">
            <w:pPr>
              <w:spacing w:after="1" w:line="265" w:lineRule="auto"/>
              <w:jc w:val="center"/>
              <w:rPr>
                <w:rFonts w:ascii="Times New Roman" w:eastAsia="Garamond" w:hAnsi="Times New Roman" w:cs="Times New Roman"/>
                <w:b/>
              </w:rPr>
            </w:pPr>
          </w:p>
          <w:p w14:paraId="02EB7FFA" w14:textId="77777777" w:rsidR="00420A1C" w:rsidRPr="00420A1C" w:rsidRDefault="00420A1C" w:rsidP="00420A1C">
            <w:pPr>
              <w:jc w:val="center"/>
              <w:rPr>
                <w:rFonts w:ascii="Times New Roman" w:hAnsi="Times New Roman" w:cs="Times New Roman"/>
              </w:rPr>
            </w:pPr>
            <w:r w:rsidRPr="00420A1C">
              <w:rPr>
                <w:rFonts w:ascii="Times New Roman" w:eastAsia="Garamond" w:hAnsi="Times New Roman" w:cs="Times New Roman"/>
                <w:b/>
              </w:rPr>
              <w:t>_________________________________</w:t>
            </w:r>
          </w:p>
          <w:p w14:paraId="06D66E67" w14:textId="77777777" w:rsidR="00420A1C" w:rsidRPr="00420A1C" w:rsidRDefault="00420A1C" w:rsidP="00212317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</w:tr>
      <w:tr w:rsidR="00E7030B" w:rsidRPr="00420A1C" w14:paraId="0D661544" w14:textId="77777777" w:rsidTr="00420A1C">
        <w:tc>
          <w:tcPr>
            <w:tcW w:w="9425" w:type="dxa"/>
            <w:gridSpan w:val="2"/>
          </w:tcPr>
          <w:p w14:paraId="10EA73B8" w14:textId="77777777" w:rsidR="00E7030B" w:rsidRPr="00420A1C" w:rsidRDefault="00E7030B" w:rsidP="00420A1C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</w:tr>
    </w:tbl>
    <w:p w14:paraId="7A6DDAD0" w14:textId="52569F8F" w:rsidR="002A226F" w:rsidRPr="00420A1C" w:rsidRDefault="00F3657B" w:rsidP="00420A1C">
      <w:pPr>
        <w:spacing w:after="176"/>
        <w:rPr>
          <w:rFonts w:ascii="Times New Roman" w:hAnsi="Times New Roman" w:cs="Times New Roman"/>
        </w:rPr>
      </w:pPr>
      <w:r w:rsidRPr="00420A1C">
        <w:rPr>
          <w:rFonts w:ascii="Times New Roman" w:eastAsia="Garamond" w:hAnsi="Times New Roman" w:cs="Times New Roman"/>
        </w:rPr>
        <w:t xml:space="preserve"> </w:t>
      </w:r>
    </w:p>
    <w:sectPr w:rsidR="002A226F" w:rsidRPr="00420A1C" w:rsidSect="00420A1C">
      <w:headerReference w:type="default" r:id="rId7"/>
      <w:pgSz w:w="12240" w:h="15840"/>
      <w:pgMar w:top="1560" w:right="1380" w:bottom="150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6173" w14:textId="77777777" w:rsidR="00DD5ABF" w:rsidRDefault="00DD5ABF">
      <w:pPr>
        <w:spacing w:after="0" w:line="240" w:lineRule="auto"/>
      </w:pPr>
      <w:r>
        <w:separator/>
      </w:r>
    </w:p>
  </w:endnote>
  <w:endnote w:type="continuationSeparator" w:id="0">
    <w:p w14:paraId="0B300A0A" w14:textId="77777777" w:rsidR="00DD5ABF" w:rsidRDefault="00D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32F9" w14:textId="77777777" w:rsidR="00DD5ABF" w:rsidRDefault="00DD5ABF">
      <w:pPr>
        <w:spacing w:after="0" w:line="240" w:lineRule="auto"/>
      </w:pPr>
      <w:r>
        <w:separator/>
      </w:r>
    </w:p>
  </w:footnote>
  <w:footnote w:type="continuationSeparator" w:id="0">
    <w:p w14:paraId="40854D75" w14:textId="77777777" w:rsidR="00DD5ABF" w:rsidRDefault="00D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8FF3" w14:textId="77777777" w:rsidR="00993803" w:rsidRDefault="00993803" w:rsidP="00993803">
    <w:pPr>
      <w:pStyle w:val="Intestazione"/>
    </w:pPr>
    <w:r w:rsidRPr="0088173F">
      <w:rPr>
        <w:rFonts w:ascii="Times New Roman" w:eastAsia="Times New Roman" w:hAnsi="Times New Roman" w:cs="Times New Roman"/>
        <w:noProof/>
        <w:color w:val="auto"/>
        <w:kern w:val="0"/>
        <w:szCs w:val="22"/>
        <w:lang w:bidi="it-IT"/>
        <w14:ligatures w14:val="none"/>
      </w:rPr>
      <w:drawing>
        <wp:anchor distT="0" distB="0" distL="114300" distR="114300" simplePos="0" relativeHeight="251660288" behindDoc="0" locked="0" layoutInCell="1" allowOverlap="1" wp14:anchorId="772050E3" wp14:editId="589BF40F">
          <wp:simplePos x="0" y="0"/>
          <wp:positionH relativeFrom="margin">
            <wp:posOffset>3679190</wp:posOffset>
          </wp:positionH>
          <wp:positionV relativeFrom="paragraph">
            <wp:posOffset>-251097</wp:posOffset>
          </wp:positionV>
          <wp:extent cx="2317750" cy="730250"/>
          <wp:effectExtent l="0" t="0" r="6350" b="0"/>
          <wp:wrapSquare wrapText="bothSides"/>
          <wp:docPr id="538178487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173F">
      <w:rPr>
        <w:rFonts w:ascii="Times New Roman" w:eastAsia="Times New Roman" w:hAnsi="Times New Roman" w:cs="Times New Roman"/>
        <w:noProof/>
        <w:color w:val="auto"/>
        <w:kern w:val="0"/>
        <w:szCs w:val="22"/>
        <w:lang w:bidi="it-IT"/>
        <w14:ligatures w14:val="none"/>
      </w:rPr>
      <w:drawing>
        <wp:anchor distT="0" distB="0" distL="0" distR="0" simplePos="0" relativeHeight="251659264" behindDoc="1" locked="0" layoutInCell="1" allowOverlap="1" wp14:anchorId="0AD143F8" wp14:editId="192944AF">
          <wp:simplePos x="0" y="0"/>
          <wp:positionH relativeFrom="margin">
            <wp:posOffset>76200</wp:posOffset>
          </wp:positionH>
          <wp:positionV relativeFrom="page">
            <wp:posOffset>366667</wp:posOffset>
          </wp:positionV>
          <wp:extent cx="1807210" cy="431165"/>
          <wp:effectExtent l="0" t="0" r="2540" b="6985"/>
          <wp:wrapNone/>
          <wp:docPr id="706483381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F505C2" w14:textId="77777777" w:rsidR="00993803" w:rsidRDefault="009938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44F"/>
    <w:multiLevelType w:val="hybridMultilevel"/>
    <w:tmpl w:val="80663D3C"/>
    <w:lvl w:ilvl="0" w:tplc="AF689842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0BF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8EB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DA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849C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CF8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4E9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65D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681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846CE3"/>
    <w:multiLevelType w:val="hybridMultilevel"/>
    <w:tmpl w:val="FB2C8AF8"/>
    <w:lvl w:ilvl="0" w:tplc="E52C52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E261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FAB8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E8CD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033A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AE759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8EB45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CAEA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417C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C57715"/>
    <w:multiLevelType w:val="hybridMultilevel"/>
    <w:tmpl w:val="515C9EE6"/>
    <w:lvl w:ilvl="0" w:tplc="7E2E0712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0DC00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653C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ECC5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20DCE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682D6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EA450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634C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62B4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92C21"/>
    <w:multiLevelType w:val="hybridMultilevel"/>
    <w:tmpl w:val="68002286"/>
    <w:lvl w:ilvl="0" w:tplc="CEBECE48">
      <w:start w:val="1"/>
      <w:numFmt w:val="bullet"/>
      <w:lvlText w:val="-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C0F3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4A5B38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0EAE8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20366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E430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A81E4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4A0E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4D644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341271"/>
    <w:multiLevelType w:val="hybridMultilevel"/>
    <w:tmpl w:val="BE764B4A"/>
    <w:lvl w:ilvl="0" w:tplc="B8D8C746">
      <w:start w:val="2"/>
      <w:numFmt w:val="decimal"/>
      <w:lvlText w:val="%1.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7EC080">
      <w:start w:val="1"/>
      <w:numFmt w:val="lowerLetter"/>
      <w:lvlText w:val="%2"/>
      <w:lvlJc w:val="left"/>
      <w:pPr>
        <w:ind w:left="110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60886">
      <w:start w:val="1"/>
      <w:numFmt w:val="lowerRoman"/>
      <w:lvlText w:val="%3"/>
      <w:lvlJc w:val="left"/>
      <w:pPr>
        <w:ind w:left="182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EA500">
      <w:start w:val="1"/>
      <w:numFmt w:val="decimal"/>
      <w:lvlText w:val="%4"/>
      <w:lvlJc w:val="left"/>
      <w:pPr>
        <w:ind w:left="254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01FA0">
      <w:start w:val="1"/>
      <w:numFmt w:val="lowerLetter"/>
      <w:lvlText w:val="%5"/>
      <w:lvlJc w:val="left"/>
      <w:pPr>
        <w:ind w:left="326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4D064">
      <w:start w:val="1"/>
      <w:numFmt w:val="lowerRoman"/>
      <w:lvlText w:val="%6"/>
      <w:lvlJc w:val="left"/>
      <w:pPr>
        <w:ind w:left="398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C4E0C">
      <w:start w:val="1"/>
      <w:numFmt w:val="decimal"/>
      <w:lvlText w:val="%7"/>
      <w:lvlJc w:val="left"/>
      <w:pPr>
        <w:ind w:left="470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2CCA2">
      <w:start w:val="1"/>
      <w:numFmt w:val="lowerLetter"/>
      <w:lvlText w:val="%8"/>
      <w:lvlJc w:val="left"/>
      <w:pPr>
        <w:ind w:left="542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88662">
      <w:start w:val="1"/>
      <w:numFmt w:val="lowerRoman"/>
      <w:lvlText w:val="%9"/>
      <w:lvlJc w:val="left"/>
      <w:pPr>
        <w:ind w:left="614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990301">
    <w:abstractNumId w:val="4"/>
  </w:num>
  <w:num w:numId="2" w16cid:durableId="2119374818">
    <w:abstractNumId w:val="0"/>
  </w:num>
  <w:num w:numId="3" w16cid:durableId="1075249291">
    <w:abstractNumId w:val="1"/>
  </w:num>
  <w:num w:numId="4" w16cid:durableId="997421606">
    <w:abstractNumId w:val="3"/>
  </w:num>
  <w:num w:numId="5" w16cid:durableId="84327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6F"/>
    <w:rsid w:val="00070D57"/>
    <w:rsid w:val="001031F4"/>
    <w:rsid w:val="001257A8"/>
    <w:rsid w:val="00217E83"/>
    <w:rsid w:val="002A226F"/>
    <w:rsid w:val="003817AA"/>
    <w:rsid w:val="00420A1C"/>
    <w:rsid w:val="00553B63"/>
    <w:rsid w:val="00574B8C"/>
    <w:rsid w:val="00813F2D"/>
    <w:rsid w:val="0096591D"/>
    <w:rsid w:val="00993803"/>
    <w:rsid w:val="00CB1E68"/>
    <w:rsid w:val="00D833E6"/>
    <w:rsid w:val="00DB18C9"/>
    <w:rsid w:val="00DD5ABF"/>
    <w:rsid w:val="00E7030B"/>
    <w:rsid w:val="00F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7DA7"/>
  <w15:docId w15:val="{04291F4B-EF02-42EF-B9CC-96121DD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69" w:line="248" w:lineRule="auto"/>
      <w:ind w:left="10" w:right="8" w:hanging="10"/>
      <w:outlineLvl w:val="0"/>
    </w:pPr>
    <w:rPr>
      <w:rFonts w:ascii="Garamond" w:eastAsia="Garamond" w:hAnsi="Garamond" w:cs="Garamond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 w:line="259" w:lineRule="auto"/>
      <w:ind w:left="294" w:hanging="10"/>
      <w:jc w:val="center"/>
      <w:outlineLvl w:val="1"/>
    </w:pPr>
    <w:rPr>
      <w:rFonts w:ascii="Garamond" w:eastAsia="Garamond" w:hAnsi="Garamond" w:cs="Garamond"/>
      <w:b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Garamond" w:eastAsia="Garamond" w:hAnsi="Garamond" w:cs="Garamond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8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7AA"/>
    <w:rPr>
      <w:rFonts w:ascii="Calibri" w:eastAsia="Calibri" w:hAnsi="Calibri" w:cs="Calibri"/>
      <w:color w:val="000000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381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17AA"/>
    <w:rPr>
      <w:rFonts w:ascii="Times New Roman" w:eastAsia="Times New Roman" w:hAnsi="Times New Roman" w:cs="Times New Roman"/>
      <w:kern w:val="0"/>
      <w:sz w:val="22"/>
      <w:szCs w:val="22"/>
      <w:lang w:bidi="it-IT"/>
      <w14:ligatures w14:val="none"/>
    </w:rPr>
  </w:style>
  <w:style w:type="table" w:styleId="Grigliatabella">
    <w:name w:val="Table Grid"/>
    <w:basedOn w:val="Tabellanormale"/>
    <w:uiPriority w:val="39"/>
    <w:rsid w:val="00E7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ALBICINI</dc:creator>
  <cp:keywords/>
  <cp:lastModifiedBy>Laura ALBICINI</cp:lastModifiedBy>
  <cp:revision>14</cp:revision>
  <dcterms:created xsi:type="dcterms:W3CDTF">2026-04-25T14:44:00Z</dcterms:created>
  <dcterms:modified xsi:type="dcterms:W3CDTF">2026-04-25T15:07:00Z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2026-04-25T14:44:08Z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83a943ec-ffac-439a-a6be-e80a6df56de3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