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7C71" w14:textId="2AA93E14" w:rsidR="00C2176F" w:rsidRDefault="00BA0FD8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70558C7" wp14:editId="0321D14D">
            <wp:simplePos x="0" y="0"/>
            <wp:positionH relativeFrom="page">
              <wp:posOffset>832612</wp:posOffset>
            </wp:positionH>
            <wp:positionV relativeFrom="page">
              <wp:posOffset>506192</wp:posOffset>
            </wp:positionV>
            <wp:extent cx="2265426" cy="577215"/>
            <wp:effectExtent l="0" t="0" r="0" b="0"/>
            <wp:wrapNone/>
            <wp:docPr id="406" name="Image 406" descr="Immagine che contiene testo, Carattere, logo, scherma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 descr="Immagine che contiene testo, Carattere, logo, schermata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426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361"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79F178CA" wp14:editId="0CE04CD8">
            <wp:simplePos x="0" y="0"/>
            <wp:positionH relativeFrom="page">
              <wp:posOffset>4383913</wp:posOffset>
            </wp:positionH>
            <wp:positionV relativeFrom="page">
              <wp:posOffset>557276</wp:posOffset>
            </wp:positionV>
            <wp:extent cx="2240915" cy="525780"/>
            <wp:effectExtent l="0" t="0" r="0" b="0"/>
            <wp:wrapNone/>
            <wp:docPr id="407" name="Image 407" descr="Immagine che contiene testo, Carattere, document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 descr="Immagine che contiene testo, Carattere, documento&#10;&#10;Il contenuto generato dall'IA potrebbe non essere corret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page" w:horzAnchor="margin" w:tblpXSpec="center" w:tblpY="3868"/>
        <w:tblW w:w="43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3379"/>
        <w:gridCol w:w="323"/>
        <w:gridCol w:w="843"/>
        <w:gridCol w:w="1282"/>
        <w:gridCol w:w="196"/>
        <w:gridCol w:w="999"/>
        <w:gridCol w:w="860"/>
        <w:gridCol w:w="195"/>
        <w:gridCol w:w="195"/>
      </w:tblGrid>
      <w:tr w:rsidR="00C2176F" w:rsidRPr="00B50AD7" w14:paraId="78B62BB4" w14:textId="77777777" w:rsidTr="00F63492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CA91F" w14:textId="77777777" w:rsidR="00C2176F" w:rsidRDefault="00C2176F" w:rsidP="00F63492">
            <w:pPr>
              <w:pStyle w:val="Intestazione"/>
            </w:pPr>
          </w:p>
          <w:p w14:paraId="4A70F00D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9B6069A" w14:textId="054F6315" w:rsidR="00C2176F" w:rsidRDefault="00C2176F" w:rsidP="00F6349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LIST </w:t>
            </w:r>
            <w:r w:rsidR="00810CA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LA VERIFICA</w:t>
            </w:r>
            <w:r w:rsidR="0002380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MILESTONE E TARGET </w:t>
            </w:r>
          </w:p>
          <w:p w14:paraId="072820A9" w14:textId="16D6A52E" w:rsidR="00C2176F" w:rsidRPr="00B50AD7" w:rsidRDefault="009147E1" w:rsidP="00F6349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DELL’AMMINISTRAZIONE CENTRALE TITOLARE DI MISURA PNRR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9974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DA59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3739895" w14:textId="77777777" w:rsidTr="00F63492">
        <w:trPr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78BC7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4701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2D8FD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B43C3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C505E4" w14:textId="77777777" w:rsidTr="00F63492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178FF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CBEC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C4D2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D8CF2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4BA96A" w14:textId="77777777" w:rsidTr="00F63492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FDDD5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E24B2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A54C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05EA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CA604EA" w14:textId="77777777" w:rsidTr="00F63492">
        <w:trPr>
          <w:trHeight w:val="8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2551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7E27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5CF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E051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D67C6A0" w14:textId="77777777" w:rsidTr="00F63492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82D1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23E82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A5A5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690F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2E2E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6A5C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287C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8E774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40EC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93D0004" w14:textId="77777777" w:rsidTr="00F63492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13BDC5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080C4E2" w14:textId="0C4BECED" w:rsidR="00C2176F" w:rsidRPr="00B50AD7" w:rsidRDefault="00C2176F" w:rsidP="00F6349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17CEF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Amministrazione centrale titolare di </w:t>
            </w:r>
            <w:r w:rsidR="00755F1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</w:t>
            </w:r>
            <w:r w:rsidR="008C77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isur</w:t>
            </w:r>
            <w:r w:rsidR="009147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PNRR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CC7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A048A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A3F7BE7" w14:textId="77777777" w:rsidTr="00F63492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8A25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B5E8E7A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Amministrazione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58C9A6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CA1E8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C337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ED37FF5" w14:textId="77777777" w:rsidTr="00F63492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129AE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628CD1C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Referente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5156EE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C54C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D07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D990375" w14:textId="77777777" w:rsidTr="00F63492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B73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31E19152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3590D6A0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08677D1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1AF4F8A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D8B26F8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2E62B6A9" w14:textId="77777777" w:rsidR="00C2176F" w:rsidRPr="00B50AD7" w:rsidRDefault="00C2176F" w:rsidP="00F6349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3E93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B4453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35E56F6C" w14:textId="77777777" w:rsidTr="00F63492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226A180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F0EB165" w14:textId="00653141" w:rsidR="00C2176F" w:rsidRPr="00B50AD7" w:rsidRDefault="00C2176F" w:rsidP="00F6349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 w:rsidR="00B143E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86050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90C4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A36E1C6" w14:textId="77777777" w:rsidTr="00F63492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F03FE7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4D04733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4857E8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6113BB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3ECC77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7527DB81" w14:textId="77777777" w:rsidTr="00F63492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6803C2D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0915C9E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39B042D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BDFAE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C0EBEE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053B6972" w14:textId="77777777" w:rsidTr="00F63492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51CE01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FCDD8DB" w14:textId="3A61D84F" w:rsidR="00C2176F" w:rsidRPr="00B50AD7" w:rsidRDefault="00640B38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 correlata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704FEC1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E30F8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9616D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1B078E0" w14:textId="77777777" w:rsidTr="00F63492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348DB88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D1AD530" w14:textId="7C89A787" w:rsidR="00C2176F" w:rsidRPr="00B50AD7" w:rsidRDefault="008C77D0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Denominazione</w:t>
            </w:r>
            <w:r w:rsidR="00C2176F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075EC1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Milestone</w:t>
            </w:r>
            <w:r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/</w:t>
            </w:r>
            <w:r w:rsidR="00075EC1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T</w:t>
            </w:r>
            <w:r w:rsidR="00C2176F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arget</w:t>
            </w:r>
            <w:r w:rsidR="00C2176F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97151AC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3F61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72483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0F5A7B80" w14:textId="77777777" w:rsidTr="00F63492">
        <w:trPr>
          <w:trHeight w:val="323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A1A078F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3A0DF27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D9DABB7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16F70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ACDB00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23B7DBB4" w14:textId="77777777" w:rsidTr="00F63492">
        <w:trPr>
          <w:trHeight w:val="42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D409194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11D9775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48424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3E21B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5FBC0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4C434005" w14:textId="77777777" w:rsidTr="00F63492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5F7451E5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C769F4D" w14:textId="77777777" w:rsidR="00C2176F" w:rsidRPr="00B50AD7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CA1009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5F28E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6D76D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1AA4EF6" w14:textId="77777777" w:rsidTr="00F63492">
        <w:trPr>
          <w:trHeight w:val="111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AFBEE5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F33002" w14:textId="77777777" w:rsidR="00C2176F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C15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3585A39B" w14:textId="776CA2D9" w:rsidR="00C2176F" w:rsidRDefault="00C2176F" w:rsidP="00F6349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="0092675A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erver/archivio informatico</w:t>
            </w:r>
            <w:r w:rsidR="0092675A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2E233D8" w14:textId="77777777" w:rsidR="00C2176F" w:rsidRDefault="00C2176F" w:rsidP="00F63492">
            <w:pPr>
              <w:spacing w:after="0" w:line="240" w:lineRule="auto"/>
            </w:pPr>
          </w:p>
          <w:p w14:paraId="1AEBCAB3" w14:textId="77777777" w:rsidR="00C2176F" w:rsidRPr="007B4706" w:rsidRDefault="00C2176F" w:rsidP="00F63492">
            <w:pPr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CBF7B6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AF448" w14:textId="77777777" w:rsidR="00C2176F" w:rsidRPr="00B50AD7" w:rsidRDefault="00C2176F" w:rsidP="00F6349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36227E00" w14:textId="77777777" w:rsidR="00F63492" w:rsidRPr="00F63492" w:rsidRDefault="00F63492" w:rsidP="00F63492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Piano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Nazionale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di Ripresa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2"/>
          <w:sz w:val="24"/>
        </w:rPr>
        <w:t>Resilienza</w:t>
      </w:r>
    </w:p>
    <w:p w14:paraId="6448A3A9" w14:textId="77777777" w:rsidR="00F63492" w:rsidRPr="00F63492" w:rsidRDefault="00F63492" w:rsidP="001F590B">
      <w:pPr>
        <w:widowControl w:val="0"/>
        <w:autoSpaceDE w:val="0"/>
        <w:autoSpaceDN w:val="0"/>
        <w:spacing w:after="0" w:line="240" w:lineRule="auto"/>
        <w:ind w:left="284" w:right="424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51BB662E" w14:textId="4728B73C" w:rsidR="00F63492" w:rsidRPr="00F63492" w:rsidRDefault="00F63492" w:rsidP="00F63492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pacing w:val="-4"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M2C4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Investimento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4"/>
          <w:sz w:val="24"/>
        </w:rPr>
        <w:t>2.1</w:t>
      </w:r>
      <w:r w:rsidR="00BC7232">
        <w:rPr>
          <w:rFonts w:ascii="Times New Roman" w:eastAsia="Times New Roman" w:hAnsi="Times New Roman" w:cs="Times New Roman"/>
          <w:i/>
          <w:spacing w:val="-4"/>
          <w:sz w:val="24"/>
        </w:rPr>
        <w:t>a</w:t>
      </w:r>
    </w:p>
    <w:p w14:paraId="1D4BE01C" w14:textId="77777777" w:rsidR="00F63492" w:rsidRPr="00716E5F" w:rsidRDefault="00F63492" w:rsidP="00F63492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14"/>
          <w:szCs w:val="12"/>
        </w:rPr>
      </w:pPr>
    </w:p>
    <w:p w14:paraId="02E14D25" w14:textId="7161DB9C" w:rsidR="00F63492" w:rsidRPr="00F63492" w:rsidRDefault="00F63492" w:rsidP="00F634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9" w:right="433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sz w:val="24"/>
          <w:szCs w:val="24"/>
        </w:rPr>
        <w:t>ALLEGATO</w:t>
      </w:r>
      <w:r w:rsidRPr="00F634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22</w:t>
      </w:r>
      <w:r w:rsidRPr="00F634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– </w:t>
      </w:r>
      <w:r w:rsidR="001F590B" w:rsidRPr="001F590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Si.Ge.Co. – Fac simile Regis</w:t>
      </w:r>
    </w:p>
    <w:p w14:paraId="2066FE3B" w14:textId="77777777" w:rsidR="00A27B86" w:rsidRDefault="00A27B86"/>
    <w:p w14:paraId="6B848FDA" w14:textId="77777777" w:rsidR="00FB19B9" w:rsidRDefault="00FB19B9"/>
    <w:p w14:paraId="3AEAAA51" w14:textId="77777777" w:rsidR="00FB19B9" w:rsidRDefault="00FB19B9"/>
    <w:p w14:paraId="21554725" w14:textId="77777777" w:rsidR="00237316" w:rsidRDefault="00237316"/>
    <w:p w14:paraId="445DE043" w14:textId="77777777" w:rsidR="00237316" w:rsidRDefault="00237316"/>
    <w:p w14:paraId="7417ECF7" w14:textId="77777777" w:rsidR="00237316" w:rsidRDefault="00237316"/>
    <w:p w14:paraId="4D9B3C85" w14:textId="77777777" w:rsidR="00237316" w:rsidRDefault="00237316"/>
    <w:p w14:paraId="1FD70B5B" w14:textId="77777777" w:rsidR="00237316" w:rsidRDefault="00237316"/>
    <w:p w14:paraId="55AC4C16" w14:textId="77777777" w:rsidR="00237316" w:rsidRDefault="00237316"/>
    <w:p w14:paraId="024AB5C9" w14:textId="77777777" w:rsidR="00237316" w:rsidRDefault="00237316"/>
    <w:p w14:paraId="56AFC374" w14:textId="77777777" w:rsidR="00237316" w:rsidRDefault="00237316"/>
    <w:p w14:paraId="43118F65" w14:textId="77777777" w:rsidR="00237316" w:rsidRDefault="00237316"/>
    <w:p w14:paraId="6AB155DB" w14:textId="77777777" w:rsidR="00237316" w:rsidRDefault="00237316"/>
    <w:p w14:paraId="5E9BF084" w14:textId="77777777" w:rsidR="00237316" w:rsidRDefault="00237316"/>
    <w:p w14:paraId="4B53B353" w14:textId="77777777" w:rsidR="00237316" w:rsidRDefault="00237316"/>
    <w:p w14:paraId="326462F2" w14:textId="77777777" w:rsidR="00237316" w:rsidRDefault="00237316"/>
    <w:p w14:paraId="0EC29816" w14:textId="77777777" w:rsidR="00237316" w:rsidRDefault="00237316"/>
    <w:p w14:paraId="78B2C94C" w14:textId="77777777" w:rsidR="00237316" w:rsidRDefault="00237316"/>
    <w:p w14:paraId="4A9E8F65" w14:textId="77777777" w:rsidR="00237316" w:rsidRDefault="00237316"/>
    <w:p w14:paraId="75EFA19B" w14:textId="77777777" w:rsidR="00237316" w:rsidRDefault="00237316"/>
    <w:p w14:paraId="78278282" w14:textId="77777777" w:rsidR="00237316" w:rsidRDefault="00237316"/>
    <w:p w14:paraId="47C0B391" w14:textId="77777777" w:rsidR="00237316" w:rsidRDefault="00237316"/>
    <w:p w14:paraId="41FBF307" w14:textId="77777777" w:rsidR="00237316" w:rsidRDefault="00237316"/>
    <w:p w14:paraId="1259C999" w14:textId="77777777" w:rsidR="00237316" w:rsidRDefault="00237316"/>
    <w:p w14:paraId="6B964A6D" w14:textId="77777777" w:rsidR="00237316" w:rsidRDefault="00237316"/>
    <w:p w14:paraId="5758E4BB" w14:textId="77777777" w:rsidR="00237316" w:rsidRDefault="00237316">
      <w:pPr>
        <w:sectPr w:rsidR="00237316" w:rsidSect="00716E5F">
          <w:headerReference w:type="default" r:id="rId13"/>
          <w:footerReference w:type="default" r:id="rId14"/>
          <w:pgSz w:w="11906" w:h="16838" w:code="9"/>
          <w:pgMar w:top="1560" w:right="1134" w:bottom="1134" w:left="1134" w:header="284" w:footer="708" w:gutter="0"/>
          <w:cols w:space="708"/>
          <w:docGrid w:linePitch="360"/>
        </w:sectPr>
      </w:pPr>
      <w:r>
        <w:br w:type="page"/>
      </w:r>
    </w:p>
    <w:tbl>
      <w:tblPr>
        <w:tblW w:w="536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2868"/>
        <w:gridCol w:w="8"/>
        <w:gridCol w:w="562"/>
        <w:gridCol w:w="6"/>
        <w:gridCol w:w="557"/>
        <w:gridCol w:w="6"/>
        <w:gridCol w:w="562"/>
        <w:gridCol w:w="6"/>
        <w:gridCol w:w="983"/>
        <w:gridCol w:w="6"/>
        <w:gridCol w:w="954"/>
        <w:gridCol w:w="3351"/>
        <w:gridCol w:w="10"/>
        <w:gridCol w:w="8"/>
        <w:gridCol w:w="8"/>
      </w:tblGrid>
      <w:tr w:rsidR="00F63492" w:rsidRPr="006809AF" w14:paraId="034C4867" w14:textId="77777777" w:rsidTr="00A8526D">
        <w:trPr>
          <w:gridAfter w:val="2"/>
          <w:wAfter w:w="8" w:type="pct"/>
          <w:trHeight w:val="817"/>
          <w:tblHeader/>
        </w:trPr>
        <w:tc>
          <w:tcPr>
            <w:tcW w:w="1600" w:type="pct"/>
            <w:gridSpan w:val="3"/>
            <w:shd w:val="clear" w:color="000000" w:fill="1F497D"/>
            <w:vAlign w:val="center"/>
            <w:hideMark/>
          </w:tcPr>
          <w:p w14:paraId="27F10178" w14:textId="64C09CA3" w:rsidR="00640B38" w:rsidRPr="006809AF" w:rsidRDefault="00237316" w:rsidP="006379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6809AF">
              <w:rPr>
                <w:sz w:val="18"/>
                <w:szCs w:val="18"/>
              </w:rPr>
              <w:lastRenderedPageBreak/>
              <w:br w:type="page"/>
            </w:r>
            <w:r w:rsidR="00640B38"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t>Punti di controllo</w:t>
            </w:r>
          </w:p>
        </w:tc>
        <w:tc>
          <w:tcPr>
            <w:tcW w:w="275" w:type="pct"/>
            <w:gridSpan w:val="2"/>
            <w:shd w:val="clear" w:color="000000" w:fill="1F497D"/>
            <w:vAlign w:val="center"/>
            <w:hideMark/>
          </w:tcPr>
          <w:p w14:paraId="63D2308F" w14:textId="77777777" w:rsidR="00640B38" w:rsidRPr="006809AF" w:rsidRDefault="00640B38" w:rsidP="004F0E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273" w:type="pct"/>
            <w:gridSpan w:val="2"/>
            <w:shd w:val="clear" w:color="000000" w:fill="1F497D"/>
            <w:vAlign w:val="center"/>
            <w:hideMark/>
          </w:tcPr>
          <w:p w14:paraId="119DC13B" w14:textId="77777777" w:rsidR="00640B38" w:rsidRPr="006809AF" w:rsidRDefault="00640B38" w:rsidP="004F0E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275" w:type="pct"/>
            <w:gridSpan w:val="2"/>
            <w:shd w:val="clear" w:color="000000" w:fill="1F497D"/>
            <w:vAlign w:val="center"/>
            <w:hideMark/>
          </w:tcPr>
          <w:p w14:paraId="6C0AC1C2" w14:textId="3280C651" w:rsidR="00640B38" w:rsidRPr="006809AF" w:rsidRDefault="00640B38" w:rsidP="003E31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479" w:type="pct"/>
            <w:gridSpan w:val="2"/>
            <w:shd w:val="clear" w:color="000000" w:fill="1F497D"/>
            <w:vAlign w:val="center"/>
            <w:hideMark/>
          </w:tcPr>
          <w:p w14:paraId="73B81AB2" w14:textId="2F61D627" w:rsidR="00640B38" w:rsidRPr="006809AF" w:rsidRDefault="00640B38" w:rsidP="004F0E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t>Elenco dei</w:t>
            </w:r>
            <w:r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br/>
              <w:t>documenti</w:t>
            </w:r>
            <w:r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br/>
              <w:t>verificati</w:t>
            </w:r>
          </w:p>
        </w:tc>
        <w:tc>
          <w:tcPr>
            <w:tcW w:w="462" w:type="pct"/>
            <w:shd w:val="clear" w:color="000000" w:fill="1F497D"/>
            <w:vAlign w:val="center"/>
            <w:hideMark/>
          </w:tcPr>
          <w:p w14:paraId="78E51C2A" w14:textId="77777777" w:rsidR="00640B38" w:rsidRPr="006809AF" w:rsidRDefault="00640B38" w:rsidP="004F0E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it-IT"/>
              </w:rPr>
              <w:t>Note</w:t>
            </w:r>
          </w:p>
        </w:tc>
        <w:tc>
          <w:tcPr>
            <w:tcW w:w="1628" w:type="pct"/>
            <w:gridSpan w:val="2"/>
            <w:shd w:val="clear" w:color="auto" w:fill="CCCCFF"/>
            <w:vAlign w:val="center"/>
          </w:tcPr>
          <w:p w14:paraId="4541AB0F" w14:textId="10D62954" w:rsidR="00640B38" w:rsidRPr="006809AF" w:rsidRDefault="00640B38" w:rsidP="00646E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Oggetto del controllo</w:t>
            </w:r>
          </w:p>
        </w:tc>
      </w:tr>
      <w:tr w:rsidR="008F5D58" w:rsidRPr="006809AF" w14:paraId="5238CCB9" w14:textId="4D7EFCCA" w:rsidTr="00A8526D">
        <w:trPr>
          <w:gridAfter w:val="3"/>
          <w:wAfter w:w="13" w:type="pct"/>
          <w:trHeight w:val="568"/>
        </w:trPr>
        <w:tc>
          <w:tcPr>
            <w:tcW w:w="3364" w:type="pct"/>
            <w:gridSpan w:val="12"/>
            <w:shd w:val="clear" w:color="auto" w:fill="B4C6E7" w:themeFill="accent1" w:themeFillTint="66"/>
            <w:vAlign w:val="center"/>
          </w:tcPr>
          <w:p w14:paraId="346999AA" w14:textId="792AB957" w:rsidR="00EA1E5D" w:rsidRPr="006809AF" w:rsidRDefault="00EA1E5D" w:rsidP="00624F8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Controlli Formali</w:t>
            </w:r>
          </w:p>
        </w:tc>
        <w:tc>
          <w:tcPr>
            <w:tcW w:w="1623" w:type="pct"/>
            <w:shd w:val="clear" w:color="auto" w:fill="B4C6E7" w:themeFill="accent1" w:themeFillTint="66"/>
            <w:vAlign w:val="center"/>
          </w:tcPr>
          <w:p w14:paraId="1BB4B125" w14:textId="5B832969" w:rsidR="00EA1E5D" w:rsidRPr="006809AF" w:rsidRDefault="00EA1E5D" w:rsidP="007001D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Controlli finalizzati all’accertamento della coerenza dei dati e delle informazioni di avanzamento fisico presenti a sistema</w:t>
            </w:r>
            <w:r w:rsidR="00413B88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 (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associat</w:t>
            </w:r>
            <w:r w:rsidR="002F0686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i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 </w:t>
            </w:r>
            <w:r w:rsidR="000D26E9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alle </w:t>
            </w:r>
            <w:r w:rsidR="002F0686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M</w:t>
            </w:r>
            <w:r w:rsidR="000D26E9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isure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 finanziat</w:t>
            </w:r>
            <w:r w:rsidR="000D26E9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e</w:t>
            </w:r>
            <w:r w:rsidR="00BE2587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)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 rispetto ai documenti programmatici del PNRR e di progetto</w:t>
            </w:r>
          </w:p>
        </w:tc>
      </w:tr>
      <w:tr w:rsidR="00A8526D" w:rsidRPr="006809AF" w14:paraId="3E2FBE03" w14:textId="77777777" w:rsidTr="00A8526D">
        <w:trPr>
          <w:gridAfter w:val="1"/>
          <w:wAfter w:w="4" w:type="pct"/>
          <w:trHeight w:val="682"/>
        </w:trPr>
        <w:tc>
          <w:tcPr>
            <w:tcW w:w="207" w:type="pct"/>
            <w:vAlign w:val="center"/>
          </w:tcPr>
          <w:p w14:paraId="1079EB8E" w14:textId="130FBD70" w:rsidR="00640B38" w:rsidRPr="006809AF" w:rsidRDefault="00640B38" w:rsidP="003B25B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389" w:type="pct"/>
            <w:vAlign w:val="center"/>
          </w:tcPr>
          <w:p w14:paraId="304E55CB" w14:textId="71CBD611" w:rsidR="00640B38" w:rsidRPr="006809AF" w:rsidRDefault="00237316" w:rsidP="008E678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i</w:t>
            </w:r>
            <w:r w:rsidR="00640B38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l Report di avanzamento di </w:t>
            </w:r>
            <w:r w:rsidR="00640B38"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milestone</w:t>
            </w:r>
            <w:r w:rsidR="00640B38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e </w:t>
            </w:r>
            <w:r w:rsidR="00640B38"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target</w:t>
            </w:r>
            <w:r w:rsidR="00640B38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, ed i relativi allegati, sono correttamente implementati su</w:t>
            </w:r>
            <w:r w:rsidR="007E12EF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l sistema informativo</w:t>
            </w:r>
            <w:r w:rsidR="00640B38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ReGiS?</w:t>
            </w:r>
          </w:p>
        </w:tc>
        <w:tc>
          <w:tcPr>
            <w:tcW w:w="276" w:type="pct"/>
            <w:gridSpan w:val="2"/>
            <w:vAlign w:val="center"/>
          </w:tcPr>
          <w:p w14:paraId="483E10DB" w14:textId="77777777" w:rsidR="00640B38" w:rsidRPr="006809AF" w:rsidRDefault="00640B38" w:rsidP="006379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10197FAC" w14:textId="77777777" w:rsidR="00640B38" w:rsidRPr="006809AF" w:rsidRDefault="00640B38" w:rsidP="006379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3D43A25B" w14:textId="77777777" w:rsidR="00640B38" w:rsidRPr="006809AF" w:rsidRDefault="00640B38" w:rsidP="006379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48243026" w14:textId="77777777" w:rsidR="00640B38" w:rsidRPr="006809AF" w:rsidRDefault="00640B38" w:rsidP="00662F4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2F580B01" w14:textId="77777777" w:rsidR="00640B38" w:rsidRPr="006809AF" w:rsidRDefault="00640B38" w:rsidP="0018516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3A590975" w14:textId="77777777" w:rsidR="00755F18" w:rsidRPr="006809AF" w:rsidRDefault="00640B38" w:rsidP="00755F18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</w:t>
            </w:r>
            <w:r w:rsidR="00755F18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:</w:t>
            </w:r>
          </w:p>
          <w:p w14:paraId="3E81B48D" w14:textId="77777777" w:rsidR="00755F18" w:rsidRPr="006809AF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Sistema informativo</w:t>
            </w:r>
            <w:r w:rsidR="00640B38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ReGiS </w:t>
            </w:r>
          </w:p>
          <w:p w14:paraId="5FAB001A" w14:textId="50670CCC" w:rsidR="00640B38" w:rsidRPr="006809AF" w:rsidRDefault="00640B3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e relativi allegati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A8526D" w:rsidRPr="006809AF" w14:paraId="646DA373" w14:textId="77777777" w:rsidTr="00A8526D">
        <w:trPr>
          <w:gridAfter w:val="1"/>
          <w:wAfter w:w="4" w:type="pct"/>
          <w:trHeight w:val="482"/>
        </w:trPr>
        <w:tc>
          <w:tcPr>
            <w:tcW w:w="207" w:type="pct"/>
            <w:vAlign w:val="center"/>
          </w:tcPr>
          <w:p w14:paraId="69FD46A6" w14:textId="42D9F766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389" w:type="pct"/>
            <w:vAlign w:val="center"/>
          </w:tcPr>
          <w:p w14:paraId="348C3F86" w14:textId="5DBD8023" w:rsidR="00886CC2" w:rsidRPr="006809AF" w:rsidRDefault="00886CC2" w:rsidP="00886CC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Il Report di avanzamento di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milestone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e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target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riporta la firma del Dirigente responsabile dell’attività?</w:t>
            </w:r>
          </w:p>
        </w:tc>
        <w:tc>
          <w:tcPr>
            <w:tcW w:w="276" w:type="pct"/>
            <w:gridSpan w:val="2"/>
            <w:vAlign w:val="center"/>
          </w:tcPr>
          <w:p w14:paraId="036DBCC5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23EF70D0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33C7AB96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0E0E7309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5B5FD611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1EEDAE36" w14:textId="77777777" w:rsidR="00755F18" w:rsidRPr="006809AF" w:rsidRDefault="00755F18" w:rsidP="00755F18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13877485" w14:textId="77777777" w:rsidR="00755F18" w:rsidRPr="006809AF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Report </w:t>
            </w:r>
          </w:p>
          <w:p w14:paraId="06A4340E" w14:textId="055BEEDB" w:rsidR="00886CC2" w:rsidRPr="006809AF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Procedure di cui al sistema di gestione e controllo (SiGeCo) e indirizzi del SEC </w:t>
            </w:r>
          </w:p>
        </w:tc>
      </w:tr>
      <w:tr w:rsidR="00A8526D" w:rsidRPr="006809AF" w14:paraId="1D121A4F" w14:textId="77777777" w:rsidTr="00A8526D">
        <w:trPr>
          <w:gridAfter w:val="1"/>
          <w:wAfter w:w="4" w:type="pct"/>
          <w:trHeight w:val="724"/>
        </w:trPr>
        <w:tc>
          <w:tcPr>
            <w:tcW w:w="207" w:type="pct"/>
            <w:vAlign w:val="center"/>
          </w:tcPr>
          <w:p w14:paraId="4F35EEA4" w14:textId="5569CF69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389" w:type="pct"/>
            <w:vAlign w:val="center"/>
          </w:tcPr>
          <w:p w14:paraId="6310F074" w14:textId="0742EB41" w:rsidR="00886CC2" w:rsidRPr="006809AF" w:rsidRDefault="00886CC2" w:rsidP="00886CC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Il Report di avanzamento di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milestone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e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target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è completo ed esaustivo in tutte le sezioni?</w:t>
            </w:r>
          </w:p>
        </w:tc>
        <w:tc>
          <w:tcPr>
            <w:tcW w:w="276" w:type="pct"/>
            <w:gridSpan w:val="2"/>
            <w:vAlign w:val="center"/>
          </w:tcPr>
          <w:p w14:paraId="1BE58682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4F65E013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1252113F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716C5747" w14:textId="1E20EC40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645D443D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5668C564" w14:textId="77777777" w:rsidR="000B0B9C" w:rsidRPr="006809AF" w:rsidRDefault="000B0B9C" w:rsidP="000B0B9C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690FC554" w14:textId="25F5CBD8" w:rsidR="00886CC2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e relativi allegati</w:t>
            </w:r>
          </w:p>
        </w:tc>
      </w:tr>
      <w:tr w:rsidR="00A8526D" w:rsidRPr="006809AF" w14:paraId="38C1F461" w14:textId="77777777" w:rsidTr="00A8526D">
        <w:trPr>
          <w:gridAfter w:val="1"/>
          <w:wAfter w:w="4" w:type="pct"/>
          <w:trHeight w:val="949"/>
        </w:trPr>
        <w:tc>
          <w:tcPr>
            <w:tcW w:w="207" w:type="pct"/>
            <w:vAlign w:val="center"/>
          </w:tcPr>
          <w:p w14:paraId="6C0A875F" w14:textId="6BB3D4F2" w:rsidR="004A6F4C" w:rsidRPr="006809AF" w:rsidRDefault="004A6F4C" w:rsidP="00CB16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389" w:type="pct"/>
            <w:vAlign w:val="center"/>
          </w:tcPr>
          <w:p w14:paraId="6AF83069" w14:textId="5CF7762C" w:rsidR="004A6F4C" w:rsidRPr="006809AF" w:rsidRDefault="004A6F4C" w:rsidP="00CB16C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I valori del </w:t>
            </w:r>
            <w:r w:rsidRPr="006809AF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it-IT"/>
              </w:rPr>
              <w:t>milestone/target</w:t>
            </w: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conseguit</w:t>
            </w:r>
            <w:r w:rsidR="003D228D"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o è</w:t>
            </w: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 xml:space="preserve"> in linea con le tempistiche dettate dal 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cronoprogramma previsto dall’</w:t>
            </w:r>
            <w:proofErr w:type="spellStart"/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Annex</w:t>
            </w:r>
            <w:proofErr w:type="spellEnd"/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CID?</w:t>
            </w:r>
          </w:p>
        </w:tc>
        <w:tc>
          <w:tcPr>
            <w:tcW w:w="276" w:type="pct"/>
            <w:gridSpan w:val="2"/>
            <w:vAlign w:val="center"/>
          </w:tcPr>
          <w:p w14:paraId="4E66115F" w14:textId="77777777" w:rsidR="004A6F4C" w:rsidRPr="006809AF" w:rsidRDefault="004A6F4C" w:rsidP="00CB16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3CB552A3" w14:textId="77777777" w:rsidR="004A6F4C" w:rsidRPr="006809AF" w:rsidRDefault="004A6F4C" w:rsidP="00CB16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13300AFD" w14:textId="77777777" w:rsidR="004A6F4C" w:rsidRPr="006809AF" w:rsidRDefault="004A6F4C" w:rsidP="00CB16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3522423C" w14:textId="77777777" w:rsidR="004A6F4C" w:rsidRPr="006809AF" w:rsidRDefault="004A6F4C" w:rsidP="00CB16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7E53C5B8" w14:textId="77777777" w:rsidR="004A6F4C" w:rsidRPr="006809AF" w:rsidRDefault="004A6F4C" w:rsidP="00CB16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0203BC95" w14:textId="646661FD" w:rsidR="000B0B9C" w:rsidRPr="006809AF" w:rsidRDefault="004A6F4C" w:rsidP="00755F18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1DB2977F" w14:textId="0CAB418C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e relativi allegati</w:t>
            </w:r>
          </w:p>
          <w:p w14:paraId="1A5E8FDE" w14:textId="217B993E" w:rsidR="00755F18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4A6F4C"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Annex</w:t>
            </w:r>
            <w:proofErr w:type="spellEnd"/>
            <w:r w:rsidR="004A6F4C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CID</w:t>
            </w:r>
          </w:p>
        </w:tc>
      </w:tr>
      <w:tr w:rsidR="008F5D58" w:rsidRPr="006809AF" w14:paraId="27DAB0B8" w14:textId="77777777" w:rsidTr="00A8526D">
        <w:trPr>
          <w:gridAfter w:val="3"/>
          <w:wAfter w:w="13" w:type="pct"/>
          <w:trHeight w:val="606"/>
        </w:trPr>
        <w:tc>
          <w:tcPr>
            <w:tcW w:w="3364" w:type="pct"/>
            <w:gridSpan w:val="12"/>
            <w:shd w:val="clear" w:color="auto" w:fill="B4C6E7" w:themeFill="accent1" w:themeFillTint="66"/>
            <w:vAlign w:val="center"/>
          </w:tcPr>
          <w:p w14:paraId="0A0D86C8" w14:textId="5F60EA7D" w:rsidR="00FB1F5D" w:rsidRPr="006809AF" w:rsidRDefault="00FB1F5D" w:rsidP="00624F8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Controlli Sostanziali</w:t>
            </w:r>
          </w:p>
        </w:tc>
        <w:tc>
          <w:tcPr>
            <w:tcW w:w="1623" w:type="pct"/>
            <w:shd w:val="clear" w:color="auto" w:fill="B4C6E7" w:themeFill="accent1" w:themeFillTint="66"/>
            <w:vAlign w:val="center"/>
          </w:tcPr>
          <w:p w14:paraId="43F84E25" w14:textId="60242E66" w:rsidR="00FB1F5D" w:rsidRPr="006809AF" w:rsidRDefault="00FB1F5D" w:rsidP="003D228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Controlli finalizzati ad accertare la presenza e conformità d</w:t>
            </w:r>
            <w:r w:rsidR="003D228D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el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la documentazione probatoria e/o </w:t>
            </w:r>
            <w:r w:rsidR="00A03E4E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degli 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output archiviat</w:t>
            </w:r>
            <w:r w:rsidR="00A03E4E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i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 nel sistema informatico</w:t>
            </w:r>
            <w:r w:rsidR="005D6A68"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>,</w:t>
            </w:r>
            <w:r w:rsidRPr="006809AF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it-IT"/>
              </w:rPr>
              <w:t xml:space="preserve"> attestante l’effettivo avanzamento/conseguimento dei valori dichiarati</w:t>
            </w:r>
          </w:p>
        </w:tc>
      </w:tr>
      <w:tr w:rsidR="00A8526D" w:rsidRPr="006809AF" w14:paraId="69E2FCA4" w14:textId="77777777" w:rsidTr="00A8526D">
        <w:trPr>
          <w:gridAfter w:val="1"/>
          <w:wAfter w:w="4" w:type="pct"/>
          <w:trHeight w:val="1114"/>
        </w:trPr>
        <w:tc>
          <w:tcPr>
            <w:tcW w:w="207" w:type="pct"/>
            <w:vAlign w:val="center"/>
          </w:tcPr>
          <w:p w14:paraId="2D5834AC" w14:textId="4A9F45D6" w:rsidR="00886CC2" w:rsidRPr="006809AF" w:rsidRDefault="004A6F4C" w:rsidP="00FB19B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389" w:type="pct"/>
            <w:vAlign w:val="center"/>
          </w:tcPr>
          <w:p w14:paraId="2BE980E1" w14:textId="31A0E88F" w:rsidR="00886CC2" w:rsidRPr="006809AF" w:rsidRDefault="00886CC2" w:rsidP="00886CC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La documentazione allegata al Report di avanzamento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milestone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e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target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è sufficiente a confermare il soddisfacente conseguimento del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  <w:lang w:eastAsia="it-IT"/>
              </w:rPr>
              <w:t xml:space="preserve">milestone/target, 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ivi incluse le condizionalità aggiuntive relative alle Misure</w:t>
            </w:r>
            <w:r w:rsidR="00720962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, in coerenza con </w:t>
            </w:r>
            <w:r w:rsidR="00F349DA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l’</w:t>
            </w:r>
            <w:proofErr w:type="spellStart"/>
            <w:r w:rsidR="00F349DA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Annex</w:t>
            </w:r>
            <w:proofErr w:type="spellEnd"/>
            <w:r w:rsidR="00F349DA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C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ID e </w:t>
            </w:r>
            <w:r w:rsidR="006331C7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con </w:t>
            </w:r>
            <w:r w:rsidR="00F349DA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l’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Operational Arrangement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?</w:t>
            </w:r>
          </w:p>
        </w:tc>
        <w:tc>
          <w:tcPr>
            <w:tcW w:w="276" w:type="pct"/>
            <w:gridSpan w:val="2"/>
            <w:vAlign w:val="center"/>
          </w:tcPr>
          <w:p w14:paraId="3801FBC6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3F24B212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7DD03FE4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3930087D" w14:textId="4D60E793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02C2643A" w14:textId="416E3295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25CC2B20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5036E4A3" w14:textId="77777777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e relativi allegati</w:t>
            </w:r>
          </w:p>
          <w:p w14:paraId="56545EC6" w14:textId="434C24F3" w:rsidR="00886CC2" w:rsidRPr="006809AF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proofErr w:type="spellStart"/>
            <w:r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Annex</w:t>
            </w:r>
            <w:proofErr w:type="spellEnd"/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CID</w:t>
            </w:r>
          </w:p>
          <w:p w14:paraId="5B325412" w14:textId="11900976" w:rsidR="00886CC2" w:rsidRPr="006809AF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Operational Arrangement</w:t>
            </w:r>
          </w:p>
          <w:p w14:paraId="768BBD1D" w14:textId="34551284" w:rsidR="00886CC2" w:rsidRPr="006809AF" w:rsidRDefault="00886CC2" w:rsidP="00886CC2">
            <w:pPr>
              <w:pStyle w:val="Paragrafoelenco"/>
              <w:spacing w:after="0" w:line="240" w:lineRule="auto"/>
              <w:ind w:left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A8526D" w:rsidRPr="006809AF" w14:paraId="2BAFE75B" w14:textId="77777777" w:rsidTr="00A8526D">
        <w:trPr>
          <w:gridAfter w:val="1"/>
          <w:wAfter w:w="4" w:type="pct"/>
          <w:trHeight w:val="582"/>
        </w:trPr>
        <w:tc>
          <w:tcPr>
            <w:tcW w:w="207" w:type="pct"/>
            <w:vAlign w:val="center"/>
          </w:tcPr>
          <w:p w14:paraId="68C60346" w14:textId="18603FE5" w:rsidR="00886CC2" w:rsidRPr="006809AF" w:rsidRDefault="004A6F4C" w:rsidP="00FB19B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389" w:type="pct"/>
            <w:vAlign w:val="center"/>
          </w:tcPr>
          <w:p w14:paraId="0F788593" w14:textId="3B85566F" w:rsidR="00886CC2" w:rsidRPr="006809AF" w:rsidRDefault="00886CC2" w:rsidP="005D6A6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Le giustificazioni di dettaglio riportate nel Report di avanzamento di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milestone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e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 xml:space="preserve">target 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sono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 xml:space="preserve"> 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sufficienti a confermare il soddisfacente conseguimento del 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  <w:lang w:eastAsia="it-IT"/>
              </w:rPr>
              <w:t xml:space="preserve">milestone/target, 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ivi incluse le condizionalità aggiuntive relative alle Misure, in coerenza con l’</w:t>
            </w:r>
            <w:proofErr w:type="spellStart"/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Annex</w:t>
            </w:r>
            <w:proofErr w:type="spellEnd"/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 CID e </w:t>
            </w:r>
            <w:r w:rsidR="006331C7"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con 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l’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sz w:val="18"/>
                <w:szCs w:val="18"/>
                <w:lang w:eastAsia="it-IT"/>
              </w:rPr>
              <w:t>Operational Arrangement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?</w:t>
            </w:r>
          </w:p>
        </w:tc>
        <w:tc>
          <w:tcPr>
            <w:tcW w:w="276" w:type="pct"/>
            <w:gridSpan w:val="2"/>
            <w:vAlign w:val="center"/>
          </w:tcPr>
          <w:p w14:paraId="1DA91685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7AD1B60B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5A41BA02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2689BBDD" w14:textId="65A8EB48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0CF8DEA9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1DB7A254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64EE17C1" w14:textId="77777777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e relativi allegati</w:t>
            </w:r>
          </w:p>
          <w:p w14:paraId="7E5EC6A2" w14:textId="77777777" w:rsidR="00886CC2" w:rsidRPr="006809AF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proofErr w:type="spellStart"/>
            <w:r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Annex</w:t>
            </w:r>
            <w:proofErr w:type="spellEnd"/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CID</w:t>
            </w:r>
          </w:p>
          <w:p w14:paraId="14F73CC6" w14:textId="77777777" w:rsidR="00886CC2" w:rsidRPr="006809AF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Operational Arrangement</w:t>
            </w:r>
          </w:p>
          <w:p w14:paraId="4282B6E9" w14:textId="4D179B8F" w:rsidR="00886CC2" w:rsidRPr="006809AF" w:rsidRDefault="00886CC2" w:rsidP="00886CC2">
            <w:pPr>
              <w:pStyle w:val="Paragrafoelenco"/>
              <w:spacing w:after="0" w:line="240" w:lineRule="auto"/>
              <w:ind w:left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A8526D" w:rsidRPr="006809AF" w14:paraId="7CBC17F3" w14:textId="77777777" w:rsidTr="00A8526D">
        <w:trPr>
          <w:gridAfter w:val="1"/>
          <w:wAfter w:w="4" w:type="pct"/>
          <w:trHeight w:val="2412"/>
        </w:trPr>
        <w:tc>
          <w:tcPr>
            <w:tcW w:w="207" w:type="pct"/>
            <w:vAlign w:val="center"/>
          </w:tcPr>
          <w:p w14:paraId="4F869A01" w14:textId="011069D3" w:rsidR="00886CC2" w:rsidRPr="006809AF" w:rsidRDefault="00886CC2" w:rsidP="00FB19B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389" w:type="pct"/>
            <w:vAlign w:val="center"/>
          </w:tcPr>
          <w:p w14:paraId="79CEEFBA" w14:textId="3F37F9AC" w:rsidR="00886CC2" w:rsidRPr="006809AF" w:rsidRDefault="00E40D06" w:rsidP="00886CC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highlight w:val="lightGray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In funzione della tipologia, della natura e delle caratteristiche specifiche dei </w:t>
            </w:r>
            <w:r w:rsidR="006331C7" w:rsidRPr="006809A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mi</w:t>
            </w:r>
            <w:r w:rsidRPr="006809A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lestone</w:t>
            </w:r>
            <w:r w:rsidR="006331C7" w:rsidRPr="006809A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/target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associat</w:t>
            </w:r>
            <w:r w:rsidR="002D381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i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alle Misure di propria competenza, s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ono state correttamente eseguite, e superate con esito positivo,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le verifiche 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necessarie ad assicurare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la correttezza, affidabilità e completezza degli 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atti/procedure propedeutic</w:t>
            </w:r>
            <w:r w:rsidR="00A43E65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i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al 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soddisfacente 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raggiungimento di </w:t>
            </w:r>
            <w:r w:rsidR="00886CC2"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milestone</w:t>
            </w:r>
            <w:r w:rsidR="00217E84"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/</w:t>
            </w:r>
            <w:r w:rsidR="00886CC2"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target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oggetto di rendicontazione (es.</w:t>
            </w:r>
            <w:r w:rsidR="009B1FDF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sulle procedure di selezione e/o di </w:t>
            </w:r>
            <w:r w:rsidR="00F31769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gara</w:t>
            </w:r>
            <w:r w:rsidR="00D1092C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/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affidamento)?</w:t>
            </w:r>
          </w:p>
        </w:tc>
        <w:tc>
          <w:tcPr>
            <w:tcW w:w="276" w:type="pct"/>
            <w:gridSpan w:val="2"/>
            <w:vAlign w:val="center"/>
          </w:tcPr>
          <w:p w14:paraId="12CFAAD5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43D97563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08791FCD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1D460F70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23CB0199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76C40BC9" w14:textId="77777777" w:rsidR="00886CC2" w:rsidRPr="006809AF" w:rsidRDefault="00886CC2" w:rsidP="0061476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1D123F73" w14:textId="6018EDAD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e relativi allegati</w:t>
            </w:r>
          </w:p>
          <w:p w14:paraId="277E7952" w14:textId="397706B8" w:rsidR="00514640" w:rsidRPr="006809AF" w:rsidRDefault="00A3390F" w:rsidP="00D1092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</w:t>
            </w:r>
            <w:r w:rsidR="00004F36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ficare, in coerenza del Si.Ge.Co.</w:t>
            </w:r>
            <w:r w:rsidR="00514640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e</w:t>
            </w:r>
            <w:r w:rsidR="00BA78CF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d</w:t>
            </w:r>
            <w:r w:rsidR="00514640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in funzione della tipologia, della natura e delle caratteristiche specifiche dei </w:t>
            </w:r>
            <w:r w:rsidRPr="006809A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m</w:t>
            </w:r>
            <w:r w:rsidR="00514640" w:rsidRPr="006809A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ilestone</w:t>
            </w:r>
            <w:r w:rsidRPr="006809A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it-IT"/>
              </w:rPr>
              <w:t>/target</w:t>
            </w:r>
            <w:r w:rsidR="00514640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svolte le verifiche necessarie ad attestare</w:t>
            </w:r>
            <w:r w:rsidR="00F31769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,</w:t>
            </w:r>
            <w:r w:rsidR="00514640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non solo l’effettivo raggiungimento dei risultati</w:t>
            </w:r>
            <w:r w:rsidR="00F31769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,</w:t>
            </w:r>
            <w:r w:rsidR="00514640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ma anche la correttezza, affidabilità e completezza degli atti e delle procedure amministrative sottostanti e funzionali al soddisfacente conseguimento di milestone e target</w:t>
            </w:r>
            <w:r w:rsidR="00D1092C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.</w:t>
            </w:r>
          </w:p>
          <w:p w14:paraId="3E09101E" w14:textId="6F002342" w:rsidR="00886CC2" w:rsidRPr="006809AF" w:rsidRDefault="00E40D06" w:rsidP="0061476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(es. </w:t>
            </w:r>
            <w:r w:rsidR="00D228CB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c</w:t>
            </w:r>
            <w:r w:rsidR="00886CC2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heck-list di controllo/verbali di controllo di atti e procedure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procedura di selezione e/o procedure di gara legate a M&amp;T)</w:t>
            </w:r>
          </w:p>
        </w:tc>
      </w:tr>
      <w:tr w:rsidR="00A8526D" w:rsidRPr="006809AF" w14:paraId="1076B9CC" w14:textId="77777777" w:rsidTr="00A8526D">
        <w:trPr>
          <w:gridAfter w:val="1"/>
          <w:wAfter w:w="4" w:type="pct"/>
          <w:trHeight w:val="441"/>
        </w:trPr>
        <w:tc>
          <w:tcPr>
            <w:tcW w:w="207" w:type="pct"/>
            <w:vAlign w:val="center"/>
          </w:tcPr>
          <w:p w14:paraId="5D30ABD7" w14:textId="566376E1" w:rsidR="00886CC2" w:rsidRPr="006809AF" w:rsidRDefault="00886CC2" w:rsidP="00FB19B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lastRenderedPageBreak/>
              <w:t>7.1</w:t>
            </w:r>
          </w:p>
        </w:tc>
        <w:tc>
          <w:tcPr>
            <w:tcW w:w="1389" w:type="pct"/>
            <w:vAlign w:val="center"/>
          </w:tcPr>
          <w:p w14:paraId="2F3D34EB" w14:textId="662AA015" w:rsidR="00886CC2" w:rsidRPr="006809AF" w:rsidRDefault="00886CC2" w:rsidP="00886CC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Sono correttamente compilate</w:t>
            </w:r>
            <w:r w:rsidR="00FF1C30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, firmate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ed archiviate le check-list di controllo </w:t>
            </w:r>
            <w:r w:rsidRPr="006809AF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it-IT"/>
              </w:rPr>
              <w:t>desk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previste dal sistema di gestione e controllo?</w:t>
            </w:r>
          </w:p>
        </w:tc>
        <w:tc>
          <w:tcPr>
            <w:tcW w:w="276" w:type="pct"/>
            <w:gridSpan w:val="2"/>
            <w:vAlign w:val="center"/>
          </w:tcPr>
          <w:p w14:paraId="5A23DEBB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2D249117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6EDEDB12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3C9BD716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41973824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3C32F717" w14:textId="77777777" w:rsidR="000B0B9C" w:rsidRPr="006809AF" w:rsidRDefault="000B0B9C" w:rsidP="000B0B9C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074DEA5C" w14:textId="67706C1C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Check-list</w:t>
            </w:r>
          </w:p>
          <w:p w14:paraId="61518C0D" w14:textId="34EEF2A3" w:rsidR="00886CC2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 xml:space="preserve">Procedure di cui al sistema di gestione e controllo (SiGeCo) e indirizzi del SEC </w:t>
            </w:r>
          </w:p>
        </w:tc>
      </w:tr>
      <w:tr w:rsidR="00A8526D" w:rsidRPr="006809AF" w14:paraId="4608D83D" w14:textId="77777777" w:rsidTr="00A8526D">
        <w:trPr>
          <w:gridAfter w:val="1"/>
          <w:wAfter w:w="4" w:type="pct"/>
          <w:trHeight w:val="150"/>
        </w:trPr>
        <w:tc>
          <w:tcPr>
            <w:tcW w:w="207" w:type="pct"/>
            <w:vAlign w:val="center"/>
          </w:tcPr>
          <w:p w14:paraId="0E2DC9BF" w14:textId="106E30CA" w:rsidR="00886CC2" w:rsidRPr="006809AF" w:rsidRDefault="00886CC2" w:rsidP="00FB19B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7.2</w:t>
            </w:r>
          </w:p>
        </w:tc>
        <w:tc>
          <w:tcPr>
            <w:tcW w:w="1389" w:type="pct"/>
            <w:vAlign w:val="center"/>
          </w:tcPr>
          <w:p w14:paraId="0DA14FD9" w14:textId="5F95BA6D" w:rsidR="00886CC2" w:rsidRPr="006809AF" w:rsidRDefault="00886CC2" w:rsidP="00886CC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Sono correttamente compilate</w:t>
            </w:r>
            <w:r w:rsidR="00FF1C30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, firmate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ed archiviate le check-list di controllo in loco </w:t>
            </w:r>
            <w:r w:rsidR="006B7B2B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ove 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previste dal sistema di gestione e controllo?</w:t>
            </w:r>
          </w:p>
        </w:tc>
        <w:tc>
          <w:tcPr>
            <w:tcW w:w="276" w:type="pct"/>
            <w:gridSpan w:val="2"/>
            <w:vAlign w:val="center"/>
          </w:tcPr>
          <w:p w14:paraId="4483E04F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</w:p>
          <w:p w14:paraId="78889BDC" w14:textId="77777777" w:rsidR="00A073C1" w:rsidRPr="006809AF" w:rsidRDefault="00A073C1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</w:p>
          <w:p w14:paraId="0080F8CD" w14:textId="23DBE596" w:rsidR="00A073C1" w:rsidRPr="006809AF" w:rsidRDefault="00A073C1" w:rsidP="00E331E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6ED57017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0D3A153A" w14:textId="77777777" w:rsidR="00886CC2" w:rsidRPr="006809AF" w:rsidRDefault="00886CC2" w:rsidP="00886C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0C762D92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2CBEF95B" w14:textId="77777777" w:rsidR="00886CC2" w:rsidRPr="006809AF" w:rsidRDefault="00886CC2" w:rsidP="00886CC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16590061" w14:textId="77777777" w:rsidR="000B0B9C" w:rsidRPr="006809AF" w:rsidRDefault="000B0B9C" w:rsidP="000B0B9C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7B8AE3D8" w14:textId="77777777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Check-list</w:t>
            </w:r>
          </w:p>
          <w:p w14:paraId="3570DE31" w14:textId="60FA408A" w:rsidR="00886CC2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Procedure di cui al sistema di gestione e controllo (SiGeCo) e indirizzi del SEC</w:t>
            </w:r>
          </w:p>
        </w:tc>
      </w:tr>
      <w:tr w:rsidR="00E331EE" w:rsidRPr="006809AF" w14:paraId="03365103" w14:textId="77777777" w:rsidTr="00A8526D">
        <w:trPr>
          <w:trHeight w:val="575"/>
        </w:trPr>
        <w:tc>
          <w:tcPr>
            <w:tcW w:w="5000" w:type="pct"/>
            <w:gridSpan w:val="16"/>
            <w:vAlign w:val="center"/>
          </w:tcPr>
          <w:p w14:paraId="7F0BCFF8" w14:textId="0E74131B" w:rsidR="00590A1D" w:rsidRPr="006809AF" w:rsidRDefault="00403FB9" w:rsidP="00E331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Verifiche dei documenti richiesti per l'</w:t>
            </w:r>
            <w:r w:rsidR="000933A1"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Assessment</w:t>
            </w: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period</w:t>
            </w:r>
            <w:proofErr w:type="spellEnd"/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ex art. 24, comma 3 (eventuale)</w:t>
            </w:r>
          </w:p>
        </w:tc>
      </w:tr>
      <w:tr w:rsidR="00A8526D" w:rsidRPr="006809AF" w14:paraId="34D075C1" w14:textId="77777777" w:rsidTr="00A8526D">
        <w:trPr>
          <w:gridAfter w:val="1"/>
          <w:wAfter w:w="4" w:type="pct"/>
          <w:trHeight w:val="721"/>
        </w:trPr>
        <w:tc>
          <w:tcPr>
            <w:tcW w:w="207" w:type="pct"/>
            <w:vAlign w:val="center"/>
          </w:tcPr>
          <w:p w14:paraId="5731CB99" w14:textId="720D2DBE" w:rsidR="00FF1C30" w:rsidRPr="006809AF" w:rsidRDefault="00590A1D" w:rsidP="00FB19B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389" w:type="pct"/>
            <w:vAlign w:val="center"/>
          </w:tcPr>
          <w:p w14:paraId="2C5C8479" w14:textId="46BE997E" w:rsidR="00FF1C30" w:rsidRPr="006809AF" w:rsidRDefault="00FF1C30" w:rsidP="00FF1C3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La documentazione integrativa trasmessa al </w:t>
            </w:r>
            <w:r w:rsidR="00344A7A" w:rsidRPr="00344A7A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Sistema Europeo dei Conti (</w:t>
            </w:r>
            <w:r w:rsidR="00344A7A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SEC</w:t>
            </w:r>
            <w:r w:rsidR="00344A7A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)</w:t>
            </w:r>
            <w:r w:rsidR="00344A7A"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 xml:space="preserve"> </w:t>
            </w: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è completa e coerente rispetto a quanto richiesto dalla CE?</w:t>
            </w:r>
          </w:p>
        </w:tc>
        <w:tc>
          <w:tcPr>
            <w:tcW w:w="276" w:type="pct"/>
            <w:gridSpan w:val="2"/>
            <w:vAlign w:val="center"/>
          </w:tcPr>
          <w:p w14:paraId="7452F244" w14:textId="77777777" w:rsidR="00FF1C30" w:rsidRPr="006809AF" w:rsidRDefault="00FF1C30" w:rsidP="00FF1C3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2D251284" w14:textId="77777777" w:rsidR="00FF1C30" w:rsidRPr="006809AF" w:rsidRDefault="00FF1C30" w:rsidP="00FF1C3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02441684" w14:textId="77777777" w:rsidR="00FF1C30" w:rsidRPr="006809AF" w:rsidRDefault="00FF1C30" w:rsidP="00FF1C3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3F075551" w14:textId="77777777" w:rsidR="00FF1C30" w:rsidRPr="006809AF" w:rsidRDefault="00FF1C30" w:rsidP="00FF1C3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1760CBFA" w14:textId="77777777" w:rsidR="00FF1C30" w:rsidRPr="006809AF" w:rsidRDefault="00FF1C30" w:rsidP="00FF1C3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299E7E96" w14:textId="77777777" w:rsidR="000B0B9C" w:rsidRPr="006809AF" w:rsidRDefault="000B0B9C" w:rsidP="000B0B9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406B14F0" w14:textId="699A8A6D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(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  <w:lang w:eastAsia="it-IT"/>
              </w:rPr>
              <w:t>post assessment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) e relativi allegati</w:t>
            </w:r>
          </w:p>
          <w:p w14:paraId="777DEBEA" w14:textId="06ABC588" w:rsidR="00624F85" w:rsidRPr="000643EE" w:rsidRDefault="000B0B9C" w:rsidP="000643EE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Richiesta integrativa pervenuta dalla CE</w:t>
            </w:r>
          </w:p>
        </w:tc>
      </w:tr>
      <w:tr w:rsidR="00A8526D" w:rsidRPr="006809AF" w14:paraId="2C784F8E" w14:textId="77777777" w:rsidTr="00A8526D">
        <w:trPr>
          <w:gridAfter w:val="1"/>
          <w:wAfter w:w="4" w:type="pct"/>
          <w:trHeight w:val="820"/>
        </w:trPr>
        <w:tc>
          <w:tcPr>
            <w:tcW w:w="207" w:type="pct"/>
            <w:vAlign w:val="center"/>
          </w:tcPr>
          <w:p w14:paraId="525C8243" w14:textId="7D24302C" w:rsidR="00FF1C30" w:rsidRPr="006809AF" w:rsidRDefault="00FF1C30" w:rsidP="00FB19B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389" w:type="pct"/>
            <w:vAlign w:val="center"/>
          </w:tcPr>
          <w:p w14:paraId="41FE32DC" w14:textId="67B49ADF" w:rsidR="00FF1C30" w:rsidRPr="006809AF" w:rsidRDefault="00FF1C30" w:rsidP="00FF1C3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La documentazione integrativa è stata caricata correttamente sul sistema informativo ReGiS?</w:t>
            </w:r>
          </w:p>
        </w:tc>
        <w:tc>
          <w:tcPr>
            <w:tcW w:w="276" w:type="pct"/>
            <w:gridSpan w:val="2"/>
            <w:vAlign w:val="center"/>
          </w:tcPr>
          <w:p w14:paraId="4FF1F8B0" w14:textId="77777777" w:rsidR="00FF1C30" w:rsidRPr="006809AF" w:rsidRDefault="00FF1C30" w:rsidP="00FF1C3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10DE5ED1" w14:textId="77777777" w:rsidR="00FF1C30" w:rsidRPr="006809AF" w:rsidRDefault="00FF1C30" w:rsidP="00FF1C3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3DE83A76" w14:textId="77777777" w:rsidR="00FF1C30" w:rsidRPr="006809AF" w:rsidRDefault="00FF1C30" w:rsidP="00FF1C3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534BCFC4" w14:textId="77777777" w:rsidR="00FF1C30" w:rsidRPr="006809AF" w:rsidRDefault="00FF1C30" w:rsidP="00FF1C3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1E6E855F" w14:textId="77777777" w:rsidR="00FF1C30" w:rsidRPr="006809AF" w:rsidRDefault="00FF1C30" w:rsidP="00FF1C3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32" w:type="pct"/>
            <w:gridSpan w:val="3"/>
            <w:vAlign w:val="center"/>
          </w:tcPr>
          <w:p w14:paraId="34F9CEB8" w14:textId="77777777" w:rsidR="00FF1C30" w:rsidRPr="006809AF" w:rsidRDefault="00FF1C30" w:rsidP="00FF1C3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Verificare:</w:t>
            </w:r>
          </w:p>
          <w:p w14:paraId="5AF8D46D" w14:textId="6301DFBF" w:rsidR="000B0B9C" w:rsidRPr="006809AF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Report (</w:t>
            </w:r>
            <w:r w:rsidRPr="006809AF">
              <w:rPr>
                <w:rFonts w:asciiTheme="majorHAnsi" w:eastAsia="Times New Roman" w:hAnsiTheme="majorHAnsi" w:cstheme="majorHAnsi"/>
                <w:bCs/>
                <w:i/>
                <w:iCs/>
                <w:sz w:val="18"/>
                <w:szCs w:val="18"/>
                <w:lang w:eastAsia="it-IT"/>
              </w:rPr>
              <w:t>post assessment</w:t>
            </w: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) e relativi allegati</w:t>
            </w:r>
          </w:p>
          <w:p w14:paraId="10FF47F6" w14:textId="2F4AEE6E" w:rsidR="00FF1C30" w:rsidRPr="006809AF" w:rsidRDefault="00FF1C30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</w:pPr>
            <w:r w:rsidRPr="006809AF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it-IT"/>
              </w:rPr>
              <w:t>Richiesta integrativa pervenuta dalla CE</w:t>
            </w:r>
          </w:p>
        </w:tc>
      </w:tr>
    </w:tbl>
    <w:p w14:paraId="0CF56672" w14:textId="64700366" w:rsidR="00A073C1" w:rsidRDefault="00A073C1" w:rsidP="00832ACF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Grigliatabella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134"/>
        <w:gridCol w:w="567"/>
      </w:tblGrid>
      <w:tr w:rsidR="00E331EE" w14:paraId="7A21C752" w14:textId="77777777" w:rsidTr="00171403">
        <w:trPr>
          <w:trHeight w:val="1760"/>
        </w:trPr>
        <w:tc>
          <w:tcPr>
            <w:tcW w:w="8931" w:type="dxa"/>
          </w:tcPr>
          <w:tbl>
            <w:tblPr>
              <w:tblpPr w:leftFromText="141" w:rightFromText="141" w:vertAnchor="text" w:horzAnchor="margin" w:tblpX="-152" w:tblpY="2944"/>
              <w:tblOverlap w:val="never"/>
              <w:tblW w:w="72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48"/>
              <w:gridCol w:w="4677"/>
            </w:tblGrid>
            <w:tr w:rsidR="00171403" w:rsidRPr="00237316" w14:paraId="281C0106" w14:textId="77777777" w:rsidTr="00A8526D">
              <w:trPr>
                <w:trHeight w:val="456"/>
              </w:trPr>
              <w:tc>
                <w:tcPr>
                  <w:tcW w:w="1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30AAC38" w14:textId="77777777" w:rsidR="00F760E8" w:rsidRPr="00237316" w:rsidRDefault="00F760E8" w:rsidP="00171403">
                  <w:pPr>
                    <w:spacing w:after="60"/>
                    <w:ind w:left="75" w:right="-351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Data e luogo del controllo:</w:t>
                  </w:r>
                </w:p>
              </w:tc>
              <w:tc>
                <w:tcPr>
                  <w:tcW w:w="32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B7DE736" w14:textId="5E3F653B" w:rsidR="00F760E8" w:rsidRPr="00237316" w:rsidRDefault="00F760E8" w:rsidP="00171403">
                  <w:pPr>
                    <w:spacing w:after="60"/>
                    <w:ind w:right="-351" w:firstLine="1567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___/___/_____</w:t>
                  </w:r>
                </w:p>
              </w:tc>
            </w:tr>
            <w:tr w:rsidR="00171403" w:rsidRPr="00237316" w14:paraId="5FFEC040" w14:textId="77777777" w:rsidTr="00171403">
              <w:trPr>
                <w:trHeight w:val="413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AC05090" w14:textId="77777777" w:rsidR="00171403" w:rsidRDefault="00F760E8" w:rsidP="00171403">
                  <w:pPr>
                    <w:spacing w:after="60"/>
                    <w:ind w:right="-351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Controllore </w:t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(Nome e Cognome) </w:t>
                  </w: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ab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_______________</w:t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  <w:t xml:space="preserve">__________            </w:t>
                  </w:r>
                </w:p>
                <w:p w14:paraId="55600723" w14:textId="5665CEED" w:rsidR="00F760E8" w:rsidRPr="00237316" w:rsidRDefault="00F760E8" w:rsidP="00171403">
                  <w:pPr>
                    <w:spacing w:after="60"/>
                    <w:ind w:right="-351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_____________________</w:t>
                  </w:r>
                </w:p>
              </w:tc>
            </w:tr>
            <w:tr w:rsidR="00171403" w:rsidRPr="00237316" w14:paraId="7BCD397D" w14:textId="77777777" w:rsidTr="00171403">
              <w:trPr>
                <w:trHeight w:val="45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7868C" w14:textId="77777777" w:rsidR="00171403" w:rsidRDefault="00F760E8" w:rsidP="00171403">
                  <w:pPr>
                    <w:spacing w:after="60"/>
                    <w:ind w:right="-351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Responsabile del controllo (Nome e Cognome) </w:t>
                  </w: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ab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_______________</w:t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</w: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softHyphen/>
                    <w:t xml:space="preserve">__________  </w:t>
                  </w:r>
                </w:p>
                <w:p w14:paraId="4B223EBA" w14:textId="2625A498" w:rsidR="00F760E8" w:rsidRPr="00237316" w:rsidRDefault="00F760E8" w:rsidP="00171403">
                  <w:pPr>
                    <w:spacing w:after="60"/>
                    <w:ind w:right="-351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_____________________</w:t>
                  </w:r>
                </w:p>
              </w:tc>
            </w:tr>
          </w:tbl>
          <w:tbl>
            <w:tblPr>
              <w:tblStyle w:val="Grigliatabella"/>
              <w:tblpPr w:leftFromText="141" w:rightFromText="141" w:vertAnchor="text" w:horzAnchor="margin" w:tblpX="-147" w:tblpY="-42"/>
              <w:tblOverlap w:val="never"/>
              <w:tblW w:w="3975" w:type="dxa"/>
              <w:tblLayout w:type="fixed"/>
              <w:tblLook w:val="04A0" w:firstRow="1" w:lastRow="0" w:firstColumn="1" w:lastColumn="0" w:noHBand="0" w:noVBand="1"/>
            </w:tblPr>
            <w:tblGrid>
              <w:gridCol w:w="1918"/>
              <w:gridCol w:w="781"/>
              <w:gridCol w:w="1276"/>
            </w:tblGrid>
            <w:tr w:rsidR="00171403" w:rsidRPr="00237316" w14:paraId="140DC1A5" w14:textId="77777777" w:rsidTr="00171403">
              <w:trPr>
                <w:trHeight w:val="373"/>
              </w:trPr>
              <w:tc>
                <w:tcPr>
                  <w:tcW w:w="3975" w:type="dxa"/>
                  <w:gridSpan w:val="3"/>
                  <w:shd w:val="clear" w:color="auto" w:fill="8EAADB" w:themeFill="accent1" w:themeFillTint="99"/>
                  <w:vAlign w:val="center"/>
                  <w:hideMark/>
                </w:tcPr>
                <w:p w14:paraId="7783BD9A" w14:textId="77777777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Sintesi del controllo</w:t>
                  </w:r>
                </w:p>
              </w:tc>
            </w:tr>
            <w:tr w:rsidR="00171403" w:rsidRPr="00237316" w14:paraId="5F6A8EE1" w14:textId="77777777" w:rsidTr="00171403">
              <w:trPr>
                <w:trHeight w:val="410"/>
              </w:trPr>
              <w:tc>
                <w:tcPr>
                  <w:tcW w:w="1918" w:type="dxa"/>
                  <w:vMerge w:val="restart"/>
                  <w:vAlign w:val="center"/>
                  <w:hideMark/>
                </w:tcPr>
                <w:p w14:paraId="6ECAA4CA" w14:textId="77777777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Esito del controllo</w:t>
                  </w:r>
                </w:p>
              </w:tc>
              <w:tc>
                <w:tcPr>
                  <w:tcW w:w="781" w:type="dxa"/>
                  <w:noWrap/>
                  <w:hideMark/>
                </w:tcPr>
                <w:p w14:paraId="6F20CF05" w14:textId="77777777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276" w:type="dxa"/>
                  <w:hideMark/>
                </w:tcPr>
                <w:p w14:paraId="58B2D38C" w14:textId="77777777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POSITIVO</w:t>
                  </w:r>
                </w:p>
              </w:tc>
            </w:tr>
            <w:tr w:rsidR="00171403" w:rsidRPr="00237316" w14:paraId="16BFAF4D" w14:textId="77777777" w:rsidTr="00171403">
              <w:trPr>
                <w:trHeight w:val="420"/>
              </w:trPr>
              <w:tc>
                <w:tcPr>
                  <w:tcW w:w="1918" w:type="dxa"/>
                  <w:vMerge/>
                  <w:hideMark/>
                </w:tcPr>
                <w:p w14:paraId="15F83298" w14:textId="77777777" w:rsidR="00171403" w:rsidRPr="00237316" w:rsidRDefault="00171403" w:rsidP="0017140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noWrap/>
                  <w:hideMark/>
                </w:tcPr>
                <w:p w14:paraId="6DB9B76D" w14:textId="77777777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276" w:type="dxa"/>
                  <w:hideMark/>
                </w:tcPr>
                <w:p w14:paraId="08BEB202" w14:textId="77777777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37316">
                    <w:rPr>
                      <w:rFonts w:asciiTheme="majorHAnsi" w:hAnsiTheme="majorHAnsi" w:cstheme="majorHAnsi"/>
                      <w:sz w:val="20"/>
                      <w:szCs w:val="20"/>
                    </w:rPr>
                    <w:t>NEGATIVO</w:t>
                  </w:r>
                </w:p>
              </w:tc>
            </w:tr>
            <w:tr w:rsidR="00171403" w:rsidRPr="00237316" w14:paraId="15779A80" w14:textId="77777777" w:rsidTr="00171403">
              <w:trPr>
                <w:trHeight w:val="373"/>
              </w:trPr>
              <w:tc>
                <w:tcPr>
                  <w:tcW w:w="3975" w:type="dxa"/>
                  <w:gridSpan w:val="3"/>
                  <w:shd w:val="clear" w:color="auto" w:fill="8EAADB" w:themeFill="accent1" w:themeFillTint="99"/>
                  <w:vAlign w:val="center"/>
                  <w:hideMark/>
                </w:tcPr>
                <w:p w14:paraId="432FA271" w14:textId="54DAEE79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Osservazioni</w:t>
                  </w:r>
                </w:p>
              </w:tc>
            </w:tr>
            <w:tr w:rsidR="00171403" w:rsidRPr="00237316" w14:paraId="11ABCD84" w14:textId="77777777" w:rsidTr="00171403">
              <w:trPr>
                <w:trHeight w:val="840"/>
              </w:trPr>
              <w:tc>
                <w:tcPr>
                  <w:tcW w:w="3975" w:type="dxa"/>
                  <w:gridSpan w:val="3"/>
                  <w:vAlign w:val="center"/>
                </w:tcPr>
                <w:p w14:paraId="394E7358" w14:textId="0642F605" w:rsidR="00171403" w:rsidRPr="00237316" w:rsidRDefault="00171403" w:rsidP="00171403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7596C9D3" w14:textId="77777777" w:rsidR="00E331EE" w:rsidRDefault="00E331EE" w:rsidP="00832AC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C9ABA6" w14:textId="77777777" w:rsidR="00E331EE" w:rsidRDefault="00E331EE" w:rsidP="00E331EE">
            <w:pPr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CACCDB" w14:textId="77777777" w:rsidR="00E331EE" w:rsidRDefault="00E331EE" w:rsidP="00E331EE">
            <w:pPr>
              <w:spacing w:after="60"/>
              <w:ind w:firstLine="125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F91FEF9" w14:textId="77777777" w:rsidR="00832ACF" w:rsidRDefault="00832ACF" w:rsidP="00171403">
      <w:pPr>
        <w:rPr>
          <w:rFonts w:asciiTheme="majorHAnsi" w:hAnsiTheme="majorHAnsi" w:cstheme="majorHAnsi"/>
          <w:sz w:val="20"/>
          <w:szCs w:val="20"/>
        </w:rPr>
      </w:pPr>
    </w:p>
    <w:p w14:paraId="4066F161" w14:textId="77777777" w:rsidR="0031414B" w:rsidRPr="0031414B" w:rsidRDefault="0031414B" w:rsidP="0031414B">
      <w:pPr>
        <w:rPr>
          <w:rFonts w:asciiTheme="majorHAnsi" w:hAnsiTheme="majorHAnsi" w:cstheme="majorHAnsi"/>
          <w:b/>
          <w:sz w:val="20"/>
          <w:szCs w:val="20"/>
        </w:rPr>
      </w:pPr>
    </w:p>
    <w:p w14:paraId="400DEA0C" w14:textId="77777777" w:rsidR="00217CDC" w:rsidRDefault="00217CDC" w:rsidP="00171403">
      <w:pPr>
        <w:rPr>
          <w:rFonts w:asciiTheme="majorHAnsi" w:hAnsiTheme="majorHAnsi" w:cstheme="majorHAnsi"/>
          <w:sz w:val="20"/>
          <w:szCs w:val="20"/>
        </w:rPr>
      </w:pPr>
    </w:p>
    <w:sectPr w:rsidR="00217CDC" w:rsidSect="008F5D58">
      <w:headerReference w:type="default" r:id="rId15"/>
      <w:pgSz w:w="11906" w:h="16838" w:code="9"/>
      <w:pgMar w:top="1417" w:right="1134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8145" w14:textId="77777777" w:rsidR="00344313" w:rsidRDefault="00344313" w:rsidP="00482081">
      <w:pPr>
        <w:spacing w:after="0" w:line="240" w:lineRule="auto"/>
      </w:pPr>
      <w:r>
        <w:separator/>
      </w:r>
    </w:p>
  </w:endnote>
  <w:endnote w:type="continuationSeparator" w:id="0">
    <w:p w14:paraId="0E38F5B3" w14:textId="77777777" w:rsidR="00344313" w:rsidRDefault="00344313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6047"/>
      <w:docPartObj>
        <w:docPartGallery w:val="Page Numbers (Bottom of Page)"/>
        <w:docPartUnique/>
      </w:docPartObj>
    </w:sdtPr>
    <w:sdtContent>
      <w:p w14:paraId="20823D25" w14:textId="48216D20" w:rsidR="009E541F" w:rsidRDefault="009E54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A1D">
          <w:rPr>
            <w:noProof/>
          </w:rPr>
          <w:t>6</w:t>
        </w:r>
        <w:r>
          <w:fldChar w:fldCharType="end"/>
        </w:r>
      </w:p>
    </w:sdtContent>
  </w:sdt>
  <w:p w14:paraId="62B9DE34" w14:textId="77777777" w:rsidR="002852B5" w:rsidRDefault="00285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66A7" w14:textId="77777777" w:rsidR="00344313" w:rsidRDefault="00344313" w:rsidP="00482081">
      <w:pPr>
        <w:spacing w:after="0" w:line="240" w:lineRule="auto"/>
      </w:pPr>
      <w:r>
        <w:separator/>
      </w:r>
    </w:p>
  </w:footnote>
  <w:footnote w:type="continuationSeparator" w:id="0">
    <w:p w14:paraId="6E8A11C1" w14:textId="77777777" w:rsidR="00344313" w:rsidRDefault="00344313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226C" w14:textId="062E1623" w:rsidR="009E541F" w:rsidRPr="004B5CE7" w:rsidRDefault="00EA1ACC" w:rsidP="00C62E5F">
    <w:pPr>
      <w:pStyle w:val="Intestazione"/>
      <w:tabs>
        <w:tab w:val="clear" w:pos="4819"/>
        <w:tab w:val="clear" w:pos="9638"/>
        <w:tab w:val="center" w:pos="4748"/>
      </w:tabs>
      <w:ind w:left="709" w:hanging="851"/>
      <w:rPr>
        <w:sz w:val="20"/>
        <w:szCs w:val="20"/>
      </w:rPr>
    </w:pPr>
    <w:r w:rsidRPr="004B5CE7">
      <w:rPr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6D846458" wp14:editId="13082F1D">
          <wp:simplePos x="0" y="0"/>
          <wp:positionH relativeFrom="column">
            <wp:posOffset>8890635</wp:posOffset>
          </wp:positionH>
          <wp:positionV relativeFrom="paragraph">
            <wp:posOffset>-362585</wp:posOffset>
          </wp:positionV>
          <wp:extent cx="572770" cy="910590"/>
          <wp:effectExtent l="0" t="0" r="0" b="3810"/>
          <wp:wrapNone/>
          <wp:docPr id="113398949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277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E5F">
      <w:rPr>
        <w:sz w:val="20"/>
        <w:szCs w:val="20"/>
      </w:rPr>
      <w:tab/>
    </w:r>
    <w:r w:rsidR="00C62E5F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E2A6" w14:textId="23AD7BCC" w:rsidR="00C2731F" w:rsidRDefault="00BA0FD8">
    <w:pPr>
      <w:pStyle w:val="Intestazione"/>
    </w:pPr>
    <w:r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4C7AA9BD">
          <wp:simplePos x="0" y="0"/>
          <wp:positionH relativeFrom="column">
            <wp:posOffset>-114935</wp:posOffset>
          </wp:positionH>
          <wp:positionV relativeFrom="paragraph">
            <wp:posOffset>-79375</wp:posOffset>
          </wp:positionV>
          <wp:extent cx="1576705" cy="412115"/>
          <wp:effectExtent l="0" t="0" r="4445" b="6985"/>
          <wp:wrapNone/>
          <wp:docPr id="9124189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1EE">
      <w:rPr>
        <w:noProof/>
      </w:rPr>
      <w:drawing>
        <wp:anchor distT="0" distB="0" distL="114300" distR="114300" simplePos="0" relativeHeight="251664384" behindDoc="1" locked="0" layoutInCell="1" allowOverlap="1" wp14:anchorId="1F6B963A" wp14:editId="788A3023">
          <wp:simplePos x="0" y="0"/>
          <wp:positionH relativeFrom="column">
            <wp:posOffset>4062857</wp:posOffset>
          </wp:positionH>
          <wp:positionV relativeFrom="paragraph">
            <wp:posOffset>-195580</wp:posOffset>
          </wp:positionV>
          <wp:extent cx="2243455" cy="530225"/>
          <wp:effectExtent l="0" t="0" r="4445" b="3175"/>
          <wp:wrapTight wrapText="bothSides">
            <wp:wrapPolygon edited="0">
              <wp:start x="0" y="0"/>
              <wp:lineTo x="0" y="20953"/>
              <wp:lineTo x="21459" y="20953"/>
              <wp:lineTo x="21459" y="0"/>
              <wp:lineTo x="0" y="0"/>
            </wp:wrapPolygon>
          </wp:wrapTight>
          <wp:docPr id="12740463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E28D8B" w14:textId="77777777" w:rsidR="00C2731F" w:rsidRDefault="00C2731F">
    <w:pPr>
      <w:pStyle w:val="Intestazione"/>
    </w:pPr>
  </w:p>
  <w:p w14:paraId="2F820DEC" w14:textId="7764114E" w:rsidR="00EA1ACC" w:rsidRDefault="00EA1A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702333">
    <w:abstractNumId w:val="4"/>
  </w:num>
  <w:num w:numId="2" w16cid:durableId="904800490">
    <w:abstractNumId w:val="8"/>
  </w:num>
  <w:num w:numId="3" w16cid:durableId="1854760742">
    <w:abstractNumId w:val="6"/>
  </w:num>
  <w:num w:numId="4" w16cid:durableId="1937783775">
    <w:abstractNumId w:val="3"/>
  </w:num>
  <w:num w:numId="5" w16cid:durableId="1431510098">
    <w:abstractNumId w:val="14"/>
  </w:num>
  <w:num w:numId="6" w16cid:durableId="1708485362">
    <w:abstractNumId w:val="13"/>
  </w:num>
  <w:num w:numId="7" w16cid:durableId="1110665211">
    <w:abstractNumId w:val="5"/>
  </w:num>
  <w:num w:numId="8" w16cid:durableId="91435722">
    <w:abstractNumId w:val="12"/>
  </w:num>
  <w:num w:numId="9" w16cid:durableId="1207136059">
    <w:abstractNumId w:val="2"/>
  </w:num>
  <w:num w:numId="10" w16cid:durableId="1492453081">
    <w:abstractNumId w:val="16"/>
  </w:num>
  <w:num w:numId="11" w16cid:durableId="517239577">
    <w:abstractNumId w:val="19"/>
  </w:num>
  <w:num w:numId="12" w16cid:durableId="624239931">
    <w:abstractNumId w:val="18"/>
  </w:num>
  <w:num w:numId="13" w16cid:durableId="716472032">
    <w:abstractNumId w:val="11"/>
  </w:num>
  <w:num w:numId="14" w16cid:durableId="1824466325">
    <w:abstractNumId w:val="9"/>
  </w:num>
  <w:num w:numId="15" w16cid:durableId="786000258">
    <w:abstractNumId w:val="1"/>
  </w:num>
  <w:num w:numId="16" w16cid:durableId="670939">
    <w:abstractNumId w:val="15"/>
  </w:num>
  <w:num w:numId="17" w16cid:durableId="65956050">
    <w:abstractNumId w:val="0"/>
  </w:num>
  <w:num w:numId="18" w16cid:durableId="388573634">
    <w:abstractNumId w:val="7"/>
  </w:num>
  <w:num w:numId="19" w16cid:durableId="55981914">
    <w:abstractNumId w:val="17"/>
  </w:num>
  <w:num w:numId="20" w16cid:durableId="387463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569C"/>
    <w:rsid w:val="000207E3"/>
    <w:rsid w:val="00023801"/>
    <w:rsid w:val="0002593F"/>
    <w:rsid w:val="000265F3"/>
    <w:rsid w:val="00027440"/>
    <w:rsid w:val="00030E66"/>
    <w:rsid w:val="00033A62"/>
    <w:rsid w:val="000477E1"/>
    <w:rsid w:val="00056A7D"/>
    <w:rsid w:val="000604DF"/>
    <w:rsid w:val="0006363B"/>
    <w:rsid w:val="000643EE"/>
    <w:rsid w:val="000669CE"/>
    <w:rsid w:val="00075EC1"/>
    <w:rsid w:val="00081024"/>
    <w:rsid w:val="000824A1"/>
    <w:rsid w:val="000857F3"/>
    <w:rsid w:val="000933A1"/>
    <w:rsid w:val="000951E5"/>
    <w:rsid w:val="00095422"/>
    <w:rsid w:val="00096429"/>
    <w:rsid w:val="000A2102"/>
    <w:rsid w:val="000B0B9C"/>
    <w:rsid w:val="000B1AE7"/>
    <w:rsid w:val="000B2DC8"/>
    <w:rsid w:val="000B7E99"/>
    <w:rsid w:val="000C6E6B"/>
    <w:rsid w:val="000D04D3"/>
    <w:rsid w:val="000D26E9"/>
    <w:rsid w:val="000D4C01"/>
    <w:rsid w:val="000F0161"/>
    <w:rsid w:val="000F2303"/>
    <w:rsid w:val="000F4376"/>
    <w:rsid w:val="00106A75"/>
    <w:rsid w:val="00112139"/>
    <w:rsid w:val="0011240A"/>
    <w:rsid w:val="0011527D"/>
    <w:rsid w:val="00123645"/>
    <w:rsid w:val="00127AC0"/>
    <w:rsid w:val="00133417"/>
    <w:rsid w:val="00144CA7"/>
    <w:rsid w:val="00151D97"/>
    <w:rsid w:val="00162DC5"/>
    <w:rsid w:val="00171403"/>
    <w:rsid w:val="001776F0"/>
    <w:rsid w:val="00177D79"/>
    <w:rsid w:val="00180D25"/>
    <w:rsid w:val="0018401B"/>
    <w:rsid w:val="00184D16"/>
    <w:rsid w:val="00184EE4"/>
    <w:rsid w:val="0018516F"/>
    <w:rsid w:val="0018658C"/>
    <w:rsid w:val="0019304C"/>
    <w:rsid w:val="001963A8"/>
    <w:rsid w:val="00196A75"/>
    <w:rsid w:val="001A0B6C"/>
    <w:rsid w:val="001B0A82"/>
    <w:rsid w:val="001B3A6E"/>
    <w:rsid w:val="001B4B79"/>
    <w:rsid w:val="001B594A"/>
    <w:rsid w:val="001B5AD0"/>
    <w:rsid w:val="001B76F6"/>
    <w:rsid w:val="001C0E63"/>
    <w:rsid w:val="001C6EB8"/>
    <w:rsid w:val="001C73A4"/>
    <w:rsid w:val="001D0219"/>
    <w:rsid w:val="001D3BC3"/>
    <w:rsid w:val="001D3E8C"/>
    <w:rsid w:val="001D5C05"/>
    <w:rsid w:val="001D5CE8"/>
    <w:rsid w:val="001E074C"/>
    <w:rsid w:val="001E5FFF"/>
    <w:rsid w:val="001F511B"/>
    <w:rsid w:val="001F590B"/>
    <w:rsid w:val="00205800"/>
    <w:rsid w:val="00211F74"/>
    <w:rsid w:val="00214B78"/>
    <w:rsid w:val="00217490"/>
    <w:rsid w:val="00217CDC"/>
    <w:rsid w:val="00217CEF"/>
    <w:rsid w:val="00217E84"/>
    <w:rsid w:val="002203C4"/>
    <w:rsid w:val="00221C98"/>
    <w:rsid w:val="00223D47"/>
    <w:rsid w:val="00224A46"/>
    <w:rsid w:val="00237316"/>
    <w:rsid w:val="002419E8"/>
    <w:rsid w:val="00253E6A"/>
    <w:rsid w:val="00260C69"/>
    <w:rsid w:val="00261237"/>
    <w:rsid w:val="002759A7"/>
    <w:rsid w:val="002852B5"/>
    <w:rsid w:val="0029030A"/>
    <w:rsid w:val="0029693C"/>
    <w:rsid w:val="002A0052"/>
    <w:rsid w:val="002A6624"/>
    <w:rsid w:val="002A683F"/>
    <w:rsid w:val="002B5087"/>
    <w:rsid w:val="002B70E2"/>
    <w:rsid w:val="002B79A0"/>
    <w:rsid w:val="002C2B51"/>
    <w:rsid w:val="002C6F5A"/>
    <w:rsid w:val="002D3812"/>
    <w:rsid w:val="002D7299"/>
    <w:rsid w:val="002E2580"/>
    <w:rsid w:val="002F0686"/>
    <w:rsid w:val="002F1050"/>
    <w:rsid w:val="002F24AE"/>
    <w:rsid w:val="002F6AB9"/>
    <w:rsid w:val="00307B98"/>
    <w:rsid w:val="00310A14"/>
    <w:rsid w:val="0031414B"/>
    <w:rsid w:val="003151F6"/>
    <w:rsid w:val="0031562F"/>
    <w:rsid w:val="00323442"/>
    <w:rsid w:val="003307C7"/>
    <w:rsid w:val="00336949"/>
    <w:rsid w:val="00340630"/>
    <w:rsid w:val="00343AAF"/>
    <w:rsid w:val="00344313"/>
    <w:rsid w:val="00344A7A"/>
    <w:rsid w:val="00350AB6"/>
    <w:rsid w:val="003543C1"/>
    <w:rsid w:val="00354791"/>
    <w:rsid w:val="00356E0E"/>
    <w:rsid w:val="003577B8"/>
    <w:rsid w:val="00360020"/>
    <w:rsid w:val="00373883"/>
    <w:rsid w:val="00373AB0"/>
    <w:rsid w:val="003A3F9E"/>
    <w:rsid w:val="003A4678"/>
    <w:rsid w:val="003A6ABD"/>
    <w:rsid w:val="003A7CF5"/>
    <w:rsid w:val="003B25B7"/>
    <w:rsid w:val="003B7A49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1C5E"/>
    <w:rsid w:val="003F5DD3"/>
    <w:rsid w:val="00403FB9"/>
    <w:rsid w:val="004103CC"/>
    <w:rsid w:val="00410586"/>
    <w:rsid w:val="00413B88"/>
    <w:rsid w:val="004177F7"/>
    <w:rsid w:val="00424ADE"/>
    <w:rsid w:val="00424E4A"/>
    <w:rsid w:val="004311C7"/>
    <w:rsid w:val="00434CD7"/>
    <w:rsid w:val="00436FCA"/>
    <w:rsid w:val="00440AD9"/>
    <w:rsid w:val="00440EAF"/>
    <w:rsid w:val="00443965"/>
    <w:rsid w:val="004441DE"/>
    <w:rsid w:val="004529FB"/>
    <w:rsid w:val="00453698"/>
    <w:rsid w:val="00460167"/>
    <w:rsid w:val="004628FB"/>
    <w:rsid w:val="00464AF8"/>
    <w:rsid w:val="004667AA"/>
    <w:rsid w:val="00475EDE"/>
    <w:rsid w:val="0047743E"/>
    <w:rsid w:val="0048023F"/>
    <w:rsid w:val="00482081"/>
    <w:rsid w:val="00483065"/>
    <w:rsid w:val="00484F70"/>
    <w:rsid w:val="004938E6"/>
    <w:rsid w:val="0049482C"/>
    <w:rsid w:val="004976C7"/>
    <w:rsid w:val="00497E12"/>
    <w:rsid w:val="004A443A"/>
    <w:rsid w:val="004A4693"/>
    <w:rsid w:val="004A4D55"/>
    <w:rsid w:val="004A6A7C"/>
    <w:rsid w:val="004A6F4C"/>
    <w:rsid w:val="004A73ED"/>
    <w:rsid w:val="004B48E5"/>
    <w:rsid w:val="004B591D"/>
    <w:rsid w:val="004B5CE7"/>
    <w:rsid w:val="004C155C"/>
    <w:rsid w:val="004C2DE2"/>
    <w:rsid w:val="004D15C0"/>
    <w:rsid w:val="004D1659"/>
    <w:rsid w:val="004D24A4"/>
    <w:rsid w:val="004E0C8F"/>
    <w:rsid w:val="004E67A0"/>
    <w:rsid w:val="004F0EE4"/>
    <w:rsid w:val="004F46F5"/>
    <w:rsid w:val="00505CC5"/>
    <w:rsid w:val="00507668"/>
    <w:rsid w:val="00514640"/>
    <w:rsid w:val="005146D8"/>
    <w:rsid w:val="0051494C"/>
    <w:rsid w:val="005162E6"/>
    <w:rsid w:val="00525CE7"/>
    <w:rsid w:val="00527F1E"/>
    <w:rsid w:val="00533F90"/>
    <w:rsid w:val="005621C8"/>
    <w:rsid w:val="00563C1A"/>
    <w:rsid w:val="0056538E"/>
    <w:rsid w:val="00566FFE"/>
    <w:rsid w:val="005711DA"/>
    <w:rsid w:val="005726DD"/>
    <w:rsid w:val="00574A74"/>
    <w:rsid w:val="00575213"/>
    <w:rsid w:val="00584314"/>
    <w:rsid w:val="00590A1D"/>
    <w:rsid w:val="00590EA9"/>
    <w:rsid w:val="0059362E"/>
    <w:rsid w:val="005A7FAE"/>
    <w:rsid w:val="005B017A"/>
    <w:rsid w:val="005C1D85"/>
    <w:rsid w:val="005C3A4E"/>
    <w:rsid w:val="005D6A68"/>
    <w:rsid w:val="005E47E6"/>
    <w:rsid w:val="005F381A"/>
    <w:rsid w:val="005F3AA5"/>
    <w:rsid w:val="005F633C"/>
    <w:rsid w:val="0060517D"/>
    <w:rsid w:val="00614768"/>
    <w:rsid w:val="00614C89"/>
    <w:rsid w:val="0062250C"/>
    <w:rsid w:val="00624F85"/>
    <w:rsid w:val="00630504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4A34"/>
    <w:rsid w:val="00656691"/>
    <w:rsid w:val="00656A1D"/>
    <w:rsid w:val="00662157"/>
    <w:rsid w:val="00662F4E"/>
    <w:rsid w:val="00672F3C"/>
    <w:rsid w:val="006809AF"/>
    <w:rsid w:val="006979D5"/>
    <w:rsid w:val="006A67C8"/>
    <w:rsid w:val="006B4144"/>
    <w:rsid w:val="006B6527"/>
    <w:rsid w:val="006B7B2B"/>
    <w:rsid w:val="006C3BE7"/>
    <w:rsid w:val="006D2967"/>
    <w:rsid w:val="006E04C8"/>
    <w:rsid w:val="006E1831"/>
    <w:rsid w:val="006F4625"/>
    <w:rsid w:val="007001D4"/>
    <w:rsid w:val="00705B90"/>
    <w:rsid w:val="00707431"/>
    <w:rsid w:val="00711C48"/>
    <w:rsid w:val="007149CD"/>
    <w:rsid w:val="00715A3D"/>
    <w:rsid w:val="00716E5F"/>
    <w:rsid w:val="00720962"/>
    <w:rsid w:val="00726D0B"/>
    <w:rsid w:val="0072727F"/>
    <w:rsid w:val="007345AB"/>
    <w:rsid w:val="00743F8B"/>
    <w:rsid w:val="0074487B"/>
    <w:rsid w:val="007463FF"/>
    <w:rsid w:val="00747EE6"/>
    <w:rsid w:val="00755F18"/>
    <w:rsid w:val="00757CAD"/>
    <w:rsid w:val="00760C41"/>
    <w:rsid w:val="00764554"/>
    <w:rsid w:val="0076754A"/>
    <w:rsid w:val="0077007A"/>
    <w:rsid w:val="00770361"/>
    <w:rsid w:val="0077326A"/>
    <w:rsid w:val="00787627"/>
    <w:rsid w:val="0079789C"/>
    <w:rsid w:val="007A092E"/>
    <w:rsid w:val="007B4706"/>
    <w:rsid w:val="007B6BB7"/>
    <w:rsid w:val="007B79B5"/>
    <w:rsid w:val="007C1701"/>
    <w:rsid w:val="007C4BDC"/>
    <w:rsid w:val="007C69FF"/>
    <w:rsid w:val="007D0B16"/>
    <w:rsid w:val="007D5FB8"/>
    <w:rsid w:val="007E053E"/>
    <w:rsid w:val="007E12EF"/>
    <w:rsid w:val="007E332B"/>
    <w:rsid w:val="007F28CD"/>
    <w:rsid w:val="0080640C"/>
    <w:rsid w:val="00810CAE"/>
    <w:rsid w:val="00820392"/>
    <w:rsid w:val="00832ACF"/>
    <w:rsid w:val="00842E19"/>
    <w:rsid w:val="0084313B"/>
    <w:rsid w:val="00843557"/>
    <w:rsid w:val="008466BF"/>
    <w:rsid w:val="00847F58"/>
    <w:rsid w:val="00851666"/>
    <w:rsid w:val="008543C4"/>
    <w:rsid w:val="00861320"/>
    <w:rsid w:val="00871ADA"/>
    <w:rsid w:val="008726A9"/>
    <w:rsid w:val="008729DF"/>
    <w:rsid w:val="00873C57"/>
    <w:rsid w:val="00874CC5"/>
    <w:rsid w:val="00881D12"/>
    <w:rsid w:val="0088547F"/>
    <w:rsid w:val="00886CC2"/>
    <w:rsid w:val="00891562"/>
    <w:rsid w:val="00892789"/>
    <w:rsid w:val="00893010"/>
    <w:rsid w:val="008B0689"/>
    <w:rsid w:val="008B1065"/>
    <w:rsid w:val="008B215B"/>
    <w:rsid w:val="008B3375"/>
    <w:rsid w:val="008B3AAD"/>
    <w:rsid w:val="008C0996"/>
    <w:rsid w:val="008C3730"/>
    <w:rsid w:val="008C77D0"/>
    <w:rsid w:val="008C7F16"/>
    <w:rsid w:val="008D530C"/>
    <w:rsid w:val="008D75A3"/>
    <w:rsid w:val="008E0556"/>
    <w:rsid w:val="008E0C5C"/>
    <w:rsid w:val="008E1D6F"/>
    <w:rsid w:val="008E2889"/>
    <w:rsid w:val="008E617D"/>
    <w:rsid w:val="008E6785"/>
    <w:rsid w:val="008F0964"/>
    <w:rsid w:val="008F104D"/>
    <w:rsid w:val="008F5D58"/>
    <w:rsid w:val="00903155"/>
    <w:rsid w:val="00905EB9"/>
    <w:rsid w:val="009147E1"/>
    <w:rsid w:val="009155E8"/>
    <w:rsid w:val="00915F53"/>
    <w:rsid w:val="00917747"/>
    <w:rsid w:val="00922512"/>
    <w:rsid w:val="0092675A"/>
    <w:rsid w:val="00926D55"/>
    <w:rsid w:val="00931239"/>
    <w:rsid w:val="0094785C"/>
    <w:rsid w:val="00952FD7"/>
    <w:rsid w:val="00955B46"/>
    <w:rsid w:val="0095625A"/>
    <w:rsid w:val="009573D1"/>
    <w:rsid w:val="00960485"/>
    <w:rsid w:val="009666EC"/>
    <w:rsid w:val="00974F8C"/>
    <w:rsid w:val="00980C94"/>
    <w:rsid w:val="0098277A"/>
    <w:rsid w:val="00985DD6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3165"/>
    <w:rsid w:val="009C3617"/>
    <w:rsid w:val="009C3EFB"/>
    <w:rsid w:val="009C4753"/>
    <w:rsid w:val="009C51D7"/>
    <w:rsid w:val="009C7523"/>
    <w:rsid w:val="009D3CC7"/>
    <w:rsid w:val="009D6C6A"/>
    <w:rsid w:val="009D7836"/>
    <w:rsid w:val="009E1E6B"/>
    <w:rsid w:val="009E4BC2"/>
    <w:rsid w:val="009E541F"/>
    <w:rsid w:val="009F0228"/>
    <w:rsid w:val="009F1A4A"/>
    <w:rsid w:val="009F7D53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675FA"/>
    <w:rsid w:val="00A71EA1"/>
    <w:rsid w:val="00A7648E"/>
    <w:rsid w:val="00A83758"/>
    <w:rsid w:val="00A8526D"/>
    <w:rsid w:val="00A859CD"/>
    <w:rsid w:val="00A86453"/>
    <w:rsid w:val="00A94A56"/>
    <w:rsid w:val="00AA01BB"/>
    <w:rsid w:val="00AA1259"/>
    <w:rsid w:val="00AA40D2"/>
    <w:rsid w:val="00AA7819"/>
    <w:rsid w:val="00AC65DB"/>
    <w:rsid w:val="00AE0E38"/>
    <w:rsid w:val="00AE2471"/>
    <w:rsid w:val="00AE3081"/>
    <w:rsid w:val="00AE4841"/>
    <w:rsid w:val="00AE55F4"/>
    <w:rsid w:val="00B00483"/>
    <w:rsid w:val="00B07F55"/>
    <w:rsid w:val="00B12512"/>
    <w:rsid w:val="00B143ED"/>
    <w:rsid w:val="00B14E3E"/>
    <w:rsid w:val="00B17ED3"/>
    <w:rsid w:val="00B21096"/>
    <w:rsid w:val="00B25BB1"/>
    <w:rsid w:val="00B25C22"/>
    <w:rsid w:val="00B26FE5"/>
    <w:rsid w:val="00B32BDA"/>
    <w:rsid w:val="00B3572F"/>
    <w:rsid w:val="00B42DF5"/>
    <w:rsid w:val="00B430B7"/>
    <w:rsid w:val="00B477EE"/>
    <w:rsid w:val="00B50BFD"/>
    <w:rsid w:val="00B52E6E"/>
    <w:rsid w:val="00B61081"/>
    <w:rsid w:val="00B613DF"/>
    <w:rsid w:val="00B623C5"/>
    <w:rsid w:val="00B624BE"/>
    <w:rsid w:val="00B737F3"/>
    <w:rsid w:val="00B818E2"/>
    <w:rsid w:val="00B91A52"/>
    <w:rsid w:val="00B93642"/>
    <w:rsid w:val="00B95AA2"/>
    <w:rsid w:val="00BA0C2A"/>
    <w:rsid w:val="00BA0FD8"/>
    <w:rsid w:val="00BA3DFE"/>
    <w:rsid w:val="00BA4BC3"/>
    <w:rsid w:val="00BA7858"/>
    <w:rsid w:val="00BA78CF"/>
    <w:rsid w:val="00BB15B5"/>
    <w:rsid w:val="00BB1A4F"/>
    <w:rsid w:val="00BB2CFE"/>
    <w:rsid w:val="00BB3607"/>
    <w:rsid w:val="00BB54E6"/>
    <w:rsid w:val="00BC7232"/>
    <w:rsid w:val="00BE2432"/>
    <w:rsid w:val="00BE2587"/>
    <w:rsid w:val="00BE2E72"/>
    <w:rsid w:val="00BE681D"/>
    <w:rsid w:val="00BE700D"/>
    <w:rsid w:val="00BE7CC1"/>
    <w:rsid w:val="00C00FD0"/>
    <w:rsid w:val="00C01968"/>
    <w:rsid w:val="00C04D1F"/>
    <w:rsid w:val="00C05E4A"/>
    <w:rsid w:val="00C20F7A"/>
    <w:rsid w:val="00C2176F"/>
    <w:rsid w:val="00C256B8"/>
    <w:rsid w:val="00C2731F"/>
    <w:rsid w:val="00C3113A"/>
    <w:rsid w:val="00C37245"/>
    <w:rsid w:val="00C5015D"/>
    <w:rsid w:val="00C51056"/>
    <w:rsid w:val="00C53BF4"/>
    <w:rsid w:val="00C5524B"/>
    <w:rsid w:val="00C552DC"/>
    <w:rsid w:val="00C62E5F"/>
    <w:rsid w:val="00C64232"/>
    <w:rsid w:val="00C656BA"/>
    <w:rsid w:val="00C66520"/>
    <w:rsid w:val="00C70316"/>
    <w:rsid w:val="00C7132E"/>
    <w:rsid w:val="00C82B5F"/>
    <w:rsid w:val="00C879DF"/>
    <w:rsid w:val="00C916CF"/>
    <w:rsid w:val="00C93AD4"/>
    <w:rsid w:val="00C93F2D"/>
    <w:rsid w:val="00C9712E"/>
    <w:rsid w:val="00CB64B8"/>
    <w:rsid w:val="00CB716E"/>
    <w:rsid w:val="00CC06E6"/>
    <w:rsid w:val="00CC3EE9"/>
    <w:rsid w:val="00CD3D98"/>
    <w:rsid w:val="00CE1942"/>
    <w:rsid w:val="00CE40DB"/>
    <w:rsid w:val="00D00A9D"/>
    <w:rsid w:val="00D03916"/>
    <w:rsid w:val="00D062AA"/>
    <w:rsid w:val="00D1092C"/>
    <w:rsid w:val="00D12890"/>
    <w:rsid w:val="00D200F7"/>
    <w:rsid w:val="00D228CB"/>
    <w:rsid w:val="00D27BB1"/>
    <w:rsid w:val="00D304F2"/>
    <w:rsid w:val="00D31D6C"/>
    <w:rsid w:val="00D32C89"/>
    <w:rsid w:val="00D33C58"/>
    <w:rsid w:val="00D43F67"/>
    <w:rsid w:val="00D6358D"/>
    <w:rsid w:val="00D6740E"/>
    <w:rsid w:val="00D71F61"/>
    <w:rsid w:val="00D82CEA"/>
    <w:rsid w:val="00D8649A"/>
    <w:rsid w:val="00D91789"/>
    <w:rsid w:val="00D918D8"/>
    <w:rsid w:val="00DA0686"/>
    <w:rsid w:val="00DA1261"/>
    <w:rsid w:val="00DB1CE6"/>
    <w:rsid w:val="00DB3900"/>
    <w:rsid w:val="00DB67BB"/>
    <w:rsid w:val="00DB6882"/>
    <w:rsid w:val="00DB7713"/>
    <w:rsid w:val="00DC1ACD"/>
    <w:rsid w:val="00DC5090"/>
    <w:rsid w:val="00DC51F2"/>
    <w:rsid w:val="00DC6445"/>
    <w:rsid w:val="00DD0C3B"/>
    <w:rsid w:val="00DD1143"/>
    <w:rsid w:val="00DF32EC"/>
    <w:rsid w:val="00E04B1E"/>
    <w:rsid w:val="00E05F5A"/>
    <w:rsid w:val="00E10E3D"/>
    <w:rsid w:val="00E11BE0"/>
    <w:rsid w:val="00E12AFF"/>
    <w:rsid w:val="00E246A9"/>
    <w:rsid w:val="00E26371"/>
    <w:rsid w:val="00E331EE"/>
    <w:rsid w:val="00E35C4F"/>
    <w:rsid w:val="00E40D06"/>
    <w:rsid w:val="00E4144D"/>
    <w:rsid w:val="00E508DE"/>
    <w:rsid w:val="00E52814"/>
    <w:rsid w:val="00E5359D"/>
    <w:rsid w:val="00E554A8"/>
    <w:rsid w:val="00E60D25"/>
    <w:rsid w:val="00E65025"/>
    <w:rsid w:val="00E674D7"/>
    <w:rsid w:val="00E71876"/>
    <w:rsid w:val="00E722FD"/>
    <w:rsid w:val="00E80CE4"/>
    <w:rsid w:val="00E83ABF"/>
    <w:rsid w:val="00E86051"/>
    <w:rsid w:val="00E903A5"/>
    <w:rsid w:val="00E91C07"/>
    <w:rsid w:val="00EA1ACC"/>
    <w:rsid w:val="00EA1E5D"/>
    <w:rsid w:val="00EA4902"/>
    <w:rsid w:val="00EB6ECB"/>
    <w:rsid w:val="00EB7A6E"/>
    <w:rsid w:val="00EC5CB7"/>
    <w:rsid w:val="00ED0980"/>
    <w:rsid w:val="00EE4DA7"/>
    <w:rsid w:val="00EE50FA"/>
    <w:rsid w:val="00EE7122"/>
    <w:rsid w:val="00EE7CE6"/>
    <w:rsid w:val="00EF5EF5"/>
    <w:rsid w:val="00EF7296"/>
    <w:rsid w:val="00F006E7"/>
    <w:rsid w:val="00F0422D"/>
    <w:rsid w:val="00F07EDF"/>
    <w:rsid w:val="00F17470"/>
    <w:rsid w:val="00F20AD1"/>
    <w:rsid w:val="00F217C5"/>
    <w:rsid w:val="00F31769"/>
    <w:rsid w:val="00F317B9"/>
    <w:rsid w:val="00F321F2"/>
    <w:rsid w:val="00F349DA"/>
    <w:rsid w:val="00F3560F"/>
    <w:rsid w:val="00F37823"/>
    <w:rsid w:val="00F42626"/>
    <w:rsid w:val="00F45132"/>
    <w:rsid w:val="00F473F6"/>
    <w:rsid w:val="00F55CBF"/>
    <w:rsid w:val="00F63492"/>
    <w:rsid w:val="00F645A4"/>
    <w:rsid w:val="00F64AA8"/>
    <w:rsid w:val="00F67F99"/>
    <w:rsid w:val="00F7017F"/>
    <w:rsid w:val="00F74AA7"/>
    <w:rsid w:val="00F74C6C"/>
    <w:rsid w:val="00F760E8"/>
    <w:rsid w:val="00F764D9"/>
    <w:rsid w:val="00F86C7E"/>
    <w:rsid w:val="00F86E87"/>
    <w:rsid w:val="00F9351D"/>
    <w:rsid w:val="00FA7584"/>
    <w:rsid w:val="00FA7D44"/>
    <w:rsid w:val="00FB07C0"/>
    <w:rsid w:val="00FB093F"/>
    <w:rsid w:val="00FB1078"/>
    <w:rsid w:val="00FB19B9"/>
    <w:rsid w:val="00FB1F5D"/>
    <w:rsid w:val="00FB32F4"/>
    <w:rsid w:val="00FB461E"/>
    <w:rsid w:val="00FB4B01"/>
    <w:rsid w:val="00FC6489"/>
    <w:rsid w:val="00FC70F5"/>
    <w:rsid w:val="00FD4C7B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ED960297-5F98-4330-A3D8-96FB5692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  <ds:schemaRef ds:uri="45c15a1b-a431-4c8a-b192-295256d2ae94"/>
    <ds:schemaRef ds:uri="bbbbfad6-9098-470a-ba31-ce69c941d546"/>
  </ds:schemaRefs>
</ds:datastoreItem>
</file>

<file path=customXml/itemProps2.xml><?xml version="1.0" encoding="utf-8"?>
<ds:datastoreItem xmlns:ds="http://schemas.openxmlformats.org/officeDocument/2006/customXml" ds:itemID="{2AC1DB2C-2F6A-45EF-A052-118167371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ALBICINI</cp:lastModifiedBy>
  <cp:revision>21</cp:revision>
  <cp:lastPrinted>2026-01-26T14:41:00Z</cp:lastPrinted>
  <dcterms:created xsi:type="dcterms:W3CDTF">2025-12-03T17:27:00Z</dcterms:created>
  <dcterms:modified xsi:type="dcterms:W3CDTF">2026-01-26T14:42:00Z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2025-12-03T16:52:17Z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d8390af4-74da-42ae-9da6-1fc62a05101d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